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86D3" w14:textId="2F9F80AB" w:rsidR="0062072E" w:rsidRPr="004F1D20" w:rsidRDefault="0062072E" w:rsidP="0062072E">
      <w:pPr>
        <w:pStyle w:val="Livro"/>
        <w:rPr>
          <w:rFonts w:eastAsia="Calibri"/>
        </w:rPr>
      </w:pPr>
      <w:r w:rsidRPr="004F1D20">
        <w:rPr>
          <w:rFonts w:eastAsia="Calibri"/>
        </w:rPr>
        <w:t xml:space="preserve">ANEXO </w:t>
      </w:r>
      <w:r>
        <w:rPr>
          <w:rFonts w:eastAsia="Calibri"/>
        </w:rPr>
        <w:t>CG</w:t>
      </w:r>
      <w:r w:rsidRPr="004F1D20">
        <w:rPr>
          <w:rFonts w:eastAsia="Calibri"/>
        </w:rPr>
        <w:t>-0</w:t>
      </w:r>
      <w:r w:rsidR="007513E6">
        <w:rPr>
          <w:rFonts w:eastAsia="Calibri"/>
        </w:rPr>
        <w:t>2</w:t>
      </w:r>
      <w:r w:rsidRPr="004F1D20">
        <w:rPr>
          <w:rFonts w:eastAsia="Calibri"/>
        </w:rPr>
        <w:t xml:space="preserve"> </w:t>
      </w:r>
      <w:r>
        <w:rPr>
          <w:bCs/>
        </w:rPr>
        <w:t xml:space="preserve">– </w:t>
      </w:r>
      <w:r w:rsidRPr="0062072E">
        <w:rPr>
          <w:bCs/>
        </w:rPr>
        <w:t>demonstrativo quadrimestral do percentual de aplicação da receita de impostos e transferências constitucionais e legais em ações e serviços de saúde (ASPS), nos termos da Lei Complementar nº 141/2012</w:t>
      </w:r>
    </w:p>
    <w:p w14:paraId="44CC952E" w14:textId="77777777" w:rsidR="0062072E" w:rsidRDefault="0062072E" w:rsidP="009228F6">
      <w:pPr>
        <w:rPr>
          <w:rFonts w:asciiTheme="minorHAnsi" w:hAnsiTheme="minorHAnsi"/>
        </w:rPr>
      </w:pPr>
    </w:p>
    <w:tbl>
      <w:tblPr>
        <w:tblStyle w:val="TabeladeGrade1Clara"/>
        <w:tblW w:w="8987" w:type="dxa"/>
        <w:tblLook w:val="04A0" w:firstRow="1" w:lastRow="0" w:firstColumn="1" w:lastColumn="0" w:noHBand="0" w:noVBand="1"/>
      </w:tblPr>
      <w:tblGrid>
        <w:gridCol w:w="5807"/>
        <w:gridCol w:w="3180"/>
      </w:tblGrid>
      <w:tr w:rsidR="0062072E" w:rsidRPr="0062072E" w14:paraId="01214A76" w14:textId="77777777" w:rsidTr="00CC4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449556F" w14:textId="77777777" w:rsidR="0062072E" w:rsidRPr="0062072E" w:rsidRDefault="0062072E" w:rsidP="00CC4790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180" w:type="dxa"/>
            <w:noWrap/>
            <w:hideMark/>
          </w:tcPr>
          <w:p w14:paraId="4C5F5A8A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Acumulado até o Quadrimestre (Em R$)</w:t>
            </w:r>
          </w:p>
        </w:tc>
      </w:tr>
      <w:tr w:rsidR="0062072E" w:rsidRPr="0062072E" w14:paraId="1AEDDDB0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5323AAD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(A) = TOTAL DA RECEITA = (B) + (C) + (D)</w:t>
            </w:r>
          </w:p>
        </w:tc>
        <w:tc>
          <w:tcPr>
            <w:tcW w:w="3180" w:type="dxa"/>
            <w:noWrap/>
            <w:hideMark/>
          </w:tcPr>
          <w:p w14:paraId="2301E654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1692B2F9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25E731E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(B) = RECEITAS DE IMPOSTOS</w:t>
            </w:r>
          </w:p>
        </w:tc>
        <w:tc>
          <w:tcPr>
            <w:tcW w:w="3180" w:type="dxa"/>
            <w:noWrap/>
            <w:hideMark/>
          </w:tcPr>
          <w:p w14:paraId="6C7318FE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35AA8BCA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4E8C71D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(C) = OUTRAS RECEITAS PROVENIENTES DE IMPOSTOS</w:t>
            </w:r>
          </w:p>
        </w:tc>
        <w:tc>
          <w:tcPr>
            <w:tcW w:w="3180" w:type="dxa"/>
            <w:noWrap/>
            <w:hideMark/>
          </w:tcPr>
          <w:p w14:paraId="412B500B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062A4FD6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AC19D65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(D) = TRANSFERÊNCIAS FEDERAIS</w:t>
            </w:r>
          </w:p>
        </w:tc>
        <w:tc>
          <w:tcPr>
            <w:tcW w:w="3180" w:type="dxa"/>
            <w:noWrap/>
            <w:hideMark/>
          </w:tcPr>
          <w:p w14:paraId="20C023CE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4A266BCE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045687C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(E) = TRANSFERÊNCIAS A MUNICÍPIOS</w:t>
            </w:r>
          </w:p>
        </w:tc>
        <w:tc>
          <w:tcPr>
            <w:tcW w:w="3180" w:type="dxa"/>
            <w:noWrap/>
            <w:hideMark/>
          </w:tcPr>
          <w:p w14:paraId="21C6292D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4C227E7F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F028A1D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TOTAL DA RECEITA LÍQUIDA = (A) - (E)</w:t>
            </w:r>
          </w:p>
        </w:tc>
        <w:tc>
          <w:tcPr>
            <w:tcW w:w="3180" w:type="dxa"/>
            <w:noWrap/>
            <w:hideMark/>
          </w:tcPr>
          <w:p w14:paraId="5F7950ED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6E6E1E19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25BA547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(F) = FUNÇÃO 10 - SAÚDE = (F1) + (F2)</w:t>
            </w:r>
          </w:p>
        </w:tc>
        <w:tc>
          <w:tcPr>
            <w:tcW w:w="3180" w:type="dxa"/>
            <w:noWrap/>
            <w:hideMark/>
          </w:tcPr>
          <w:p w14:paraId="70E07825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2165F095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1858C43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 xml:space="preserve">     (F1) = FUNÇÃO 10 = ADMINISTRAÇÃO DIRETA</w:t>
            </w:r>
          </w:p>
        </w:tc>
        <w:tc>
          <w:tcPr>
            <w:tcW w:w="3180" w:type="dxa"/>
            <w:noWrap/>
            <w:hideMark/>
          </w:tcPr>
          <w:p w14:paraId="4B629E76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2D4B2235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ECB4431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Secretaria da Saúde</w:t>
            </w:r>
          </w:p>
        </w:tc>
        <w:tc>
          <w:tcPr>
            <w:tcW w:w="3180" w:type="dxa"/>
            <w:noWrap/>
            <w:hideMark/>
          </w:tcPr>
          <w:p w14:paraId="3703F141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05CA2BC9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66C0BB1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Outras da Administração Direta</w:t>
            </w:r>
          </w:p>
        </w:tc>
        <w:tc>
          <w:tcPr>
            <w:tcW w:w="3180" w:type="dxa"/>
            <w:noWrap/>
            <w:hideMark/>
          </w:tcPr>
          <w:p w14:paraId="6A09673B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199D52F1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7FE8055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 xml:space="preserve">     (F2) = FUNÇÃO 10 = ADMINISTRAÇÃO INDIRETA</w:t>
            </w:r>
          </w:p>
        </w:tc>
        <w:tc>
          <w:tcPr>
            <w:tcW w:w="3180" w:type="dxa"/>
            <w:noWrap/>
            <w:hideMark/>
          </w:tcPr>
          <w:p w14:paraId="398E0D34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71AE0B0D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383B33A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(G) = EXCLUSÕES</w:t>
            </w:r>
          </w:p>
        </w:tc>
        <w:tc>
          <w:tcPr>
            <w:tcW w:w="3180" w:type="dxa"/>
            <w:noWrap/>
            <w:hideMark/>
          </w:tcPr>
          <w:p w14:paraId="2E7FA372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02D6E924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CEAEC3B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Cancelamento de restos a pagar</w:t>
            </w:r>
          </w:p>
        </w:tc>
        <w:tc>
          <w:tcPr>
            <w:tcW w:w="3180" w:type="dxa"/>
            <w:noWrap/>
            <w:hideMark/>
          </w:tcPr>
          <w:p w14:paraId="1B756CAD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70E30AE3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9BAB7B7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Insuficiência financeira</w:t>
            </w:r>
          </w:p>
        </w:tc>
        <w:tc>
          <w:tcPr>
            <w:tcW w:w="3180" w:type="dxa"/>
            <w:noWrap/>
            <w:hideMark/>
          </w:tcPr>
          <w:p w14:paraId="5B268C59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52907326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1258BD8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Aposentadorias e pensões</w:t>
            </w:r>
          </w:p>
        </w:tc>
        <w:tc>
          <w:tcPr>
            <w:tcW w:w="3180" w:type="dxa"/>
            <w:noWrap/>
            <w:hideMark/>
          </w:tcPr>
          <w:p w14:paraId="2872AE2B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1E761C2E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A9E563E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 xml:space="preserve">Despesa </w:t>
            </w:r>
            <w:proofErr w:type="spellStart"/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intraorçamentária</w:t>
            </w:r>
            <w:proofErr w:type="spellEnd"/>
          </w:p>
        </w:tc>
        <w:tc>
          <w:tcPr>
            <w:tcW w:w="3180" w:type="dxa"/>
            <w:noWrap/>
            <w:hideMark/>
          </w:tcPr>
          <w:p w14:paraId="775F4F67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09389929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423CAA2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Contribuição para a formação do PIS/PASEP</w:t>
            </w:r>
          </w:p>
        </w:tc>
        <w:tc>
          <w:tcPr>
            <w:tcW w:w="3180" w:type="dxa"/>
            <w:noWrap/>
            <w:hideMark/>
          </w:tcPr>
          <w:p w14:paraId="5C216BFC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41864F65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B5881F9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pt-BR" w:eastAsia="pt-BR"/>
              </w:rPr>
              <w:t>Demais deduções</w:t>
            </w:r>
          </w:p>
        </w:tc>
        <w:tc>
          <w:tcPr>
            <w:tcW w:w="3180" w:type="dxa"/>
            <w:noWrap/>
            <w:hideMark/>
          </w:tcPr>
          <w:p w14:paraId="6D7F239E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19F6D93A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A0BE37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TOTAL DA DESPESA LÍQUIDA = (F) - (G)</w:t>
            </w:r>
          </w:p>
        </w:tc>
        <w:tc>
          <w:tcPr>
            <w:tcW w:w="3180" w:type="dxa"/>
            <w:noWrap/>
            <w:hideMark/>
          </w:tcPr>
          <w:p w14:paraId="29AE2CBB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072E" w:rsidRPr="0062072E" w14:paraId="2FC18F93" w14:textId="77777777" w:rsidTr="00CC47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DF85100" w14:textId="77777777" w:rsidR="0062072E" w:rsidRPr="0062072E" w:rsidRDefault="0062072E" w:rsidP="0062072E">
            <w:pPr>
              <w:widowControl/>
              <w:autoSpaceDE/>
              <w:autoSpaceDN/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2072E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TOTAL DESPESA LÍQUIDA / TOTAL RECEITA LÍQUIDA (%)</w:t>
            </w:r>
          </w:p>
        </w:tc>
        <w:tc>
          <w:tcPr>
            <w:tcW w:w="3180" w:type="dxa"/>
            <w:noWrap/>
            <w:hideMark/>
          </w:tcPr>
          <w:p w14:paraId="2A48390E" w14:textId="77777777" w:rsidR="0062072E" w:rsidRPr="0062072E" w:rsidRDefault="0062072E" w:rsidP="00CC479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</w:tbl>
    <w:p w14:paraId="2FADCACD" w14:textId="77777777" w:rsidR="0062072E" w:rsidRDefault="0062072E" w:rsidP="0062072E">
      <w:pPr>
        <w:pStyle w:val="PargrafodaLista"/>
        <w:tabs>
          <w:tab w:val="left" w:pos="245"/>
        </w:tabs>
        <w:spacing w:before="0" w:line="360" w:lineRule="auto"/>
        <w:ind w:left="0" w:right="57"/>
        <w:rPr>
          <w:sz w:val="24"/>
          <w:lang w:val="pt-BR"/>
        </w:rPr>
      </w:pPr>
    </w:p>
    <w:p w14:paraId="02BA2978" w14:textId="77777777" w:rsidR="004C3777" w:rsidRDefault="004C3777" w:rsidP="0062072E">
      <w:pPr>
        <w:pStyle w:val="PargrafodaLista"/>
        <w:tabs>
          <w:tab w:val="left" w:pos="245"/>
        </w:tabs>
        <w:spacing w:before="0" w:line="360" w:lineRule="auto"/>
        <w:ind w:left="0" w:right="57"/>
        <w:rPr>
          <w:sz w:val="24"/>
          <w:lang w:val="pt-BR"/>
        </w:rPr>
      </w:pPr>
    </w:p>
    <w:p w14:paraId="3A27B5C8" w14:textId="77777777" w:rsidR="004C3777" w:rsidRPr="0051422B" w:rsidRDefault="004C3777" w:rsidP="004C3777">
      <w:pPr>
        <w:spacing w:line="360" w:lineRule="auto"/>
        <w:ind w:right="57"/>
        <w:rPr>
          <w:rFonts w:ascii="Arial" w:eastAsia="Arial" w:hAnsi="Arial" w:cs="Arial"/>
          <w:b/>
          <w:sz w:val="24"/>
        </w:rPr>
      </w:pPr>
      <w:r w:rsidRPr="0051422B">
        <w:rPr>
          <w:rFonts w:ascii="Arial" w:eastAsia="Arial" w:hAnsi="Arial" w:cs="Arial"/>
          <w:b/>
          <w:sz w:val="24"/>
        </w:rPr>
        <w:t>LOCAL e DATA:</w:t>
      </w:r>
    </w:p>
    <w:p w14:paraId="20759DC3" w14:textId="77777777" w:rsidR="004C3777" w:rsidRPr="0051422B" w:rsidRDefault="004C3777" w:rsidP="004C3777">
      <w:pPr>
        <w:spacing w:line="360" w:lineRule="auto"/>
        <w:ind w:right="57"/>
        <w:rPr>
          <w:rFonts w:ascii="Arial" w:eastAsia="Arial" w:hAnsi="Arial" w:cs="Arial"/>
          <w:b/>
          <w:sz w:val="26"/>
          <w:szCs w:val="24"/>
        </w:rPr>
      </w:pPr>
    </w:p>
    <w:p w14:paraId="5B320F17" w14:textId="77777777" w:rsidR="004C3777" w:rsidRPr="0051422B" w:rsidRDefault="004C3777" w:rsidP="004C3777">
      <w:pPr>
        <w:spacing w:line="360" w:lineRule="auto"/>
        <w:ind w:right="57"/>
        <w:rPr>
          <w:rFonts w:ascii="Arial" w:eastAsia="Arial" w:hAnsi="Arial" w:cs="Arial"/>
          <w:b/>
          <w:sz w:val="25"/>
          <w:szCs w:val="24"/>
        </w:rPr>
      </w:pPr>
    </w:p>
    <w:p w14:paraId="2A79C99C" w14:textId="77777777" w:rsidR="004C3777" w:rsidRPr="0051422B" w:rsidRDefault="004C3777" w:rsidP="004C3777">
      <w:pPr>
        <w:spacing w:line="360" w:lineRule="auto"/>
        <w:ind w:right="57"/>
        <w:rPr>
          <w:rFonts w:ascii="Arial" w:eastAsia="Arial" w:hAnsi="Arial" w:cs="Arial"/>
          <w:sz w:val="24"/>
        </w:rPr>
      </w:pPr>
      <w:r w:rsidRPr="0051422B">
        <w:rPr>
          <w:rFonts w:ascii="Arial" w:eastAsia="Arial" w:hAnsi="Arial" w:cs="Arial"/>
          <w:b/>
          <w:sz w:val="24"/>
        </w:rPr>
        <w:t xml:space="preserve">RESPONSÁVEL: </w:t>
      </w:r>
      <w:r w:rsidRPr="0051422B">
        <w:rPr>
          <w:rFonts w:ascii="Arial" w:eastAsia="Arial" w:hAnsi="Arial" w:cs="Arial"/>
          <w:sz w:val="24"/>
        </w:rPr>
        <w:t>(nome, cargo, CPF e assinatura)</w:t>
      </w:r>
    </w:p>
    <w:p w14:paraId="30B2104A" w14:textId="77777777" w:rsidR="004C3777" w:rsidRPr="00A96765" w:rsidRDefault="004C3777" w:rsidP="0062072E">
      <w:pPr>
        <w:pStyle w:val="PargrafodaLista"/>
        <w:tabs>
          <w:tab w:val="left" w:pos="245"/>
        </w:tabs>
        <w:spacing w:before="0" w:line="360" w:lineRule="auto"/>
        <w:ind w:left="0" w:right="57"/>
        <w:rPr>
          <w:sz w:val="24"/>
          <w:lang w:val="pt-BR"/>
        </w:rPr>
      </w:pPr>
    </w:p>
    <w:sectPr w:rsidR="004C3777" w:rsidRPr="00A96765" w:rsidSect="00466BAB">
      <w:pgSz w:w="11906" w:h="16838" w:code="9"/>
      <w:pgMar w:top="1843" w:right="1700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DA3"/>
    <w:multiLevelType w:val="hybridMultilevel"/>
    <w:tmpl w:val="DB4E022E"/>
    <w:lvl w:ilvl="0" w:tplc="60A4D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955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6A"/>
    <w:rsid w:val="00014F82"/>
    <w:rsid w:val="00030D10"/>
    <w:rsid w:val="00036FD5"/>
    <w:rsid w:val="000B7A3C"/>
    <w:rsid w:val="001026DC"/>
    <w:rsid w:val="001C3C2B"/>
    <w:rsid w:val="002534D4"/>
    <w:rsid w:val="002B7BA9"/>
    <w:rsid w:val="00330700"/>
    <w:rsid w:val="003B3A55"/>
    <w:rsid w:val="003E74DF"/>
    <w:rsid w:val="00441EE9"/>
    <w:rsid w:val="00466BAB"/>
    <w:rsid w:val="00486303"/>
    <w:rsid w:val="00496A35"/>
    <w:rsid w:val="004A0772"/>
    <w:rsid w:val="004C3777"/>
    <w:rsid w:val="005E5A29"/>
    <w:rsid w:val="0062072E"/>
    <w:rsid w:val="00640D51"/>
    <w:rsid w:val="007513E6"/>
    <w:rsid w:val="007728DF"/>
    <w:rsid w:val="00783D6A"/>
    <w:rsid w:val="007F5A59"/>
    <w:rsid w:val="008A3ABF"/>
    <w:rsid w:val="008B520C"/>
    <w:rsid w:val="00904DE2"/>
    <w:rsid w:val="009100A4"/>
    <w:rsid w:val="009228F6"/>
    <w:rsid w:val="00930835"/>
    <w:rsid w:val="0095218F"/>
    <w:rsid w:val="009943A6"/>
    <w:rsid w:val="009C6E58"/>
    <w:rsid w:val="00A45CC9"/>
    <w:rsid w:val="00A56039"/>
    <w:rsid w:val="00A86138"/>
    <w:rsid w:val="00AA45FD"/>
    <w:rsid w:val="00B63311"/>
    <w:rsid w:val="00B9135D"/>
    <w:rsid w:val="00BB4F48"/>
    <w:rsid w:val="00CD77FF"/>
    <w:rsid w:val="00CE4298"/>
    <w:rsid w:val="00DD212A"/>
    <w:rsid w:val="00E76A4E"/>
    <w:rsid w:val="00EE1CDD"/>
    <w:rsid w:val="00F64A8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EB8F"/>
  <w15:docId w15:val="{B6F660C4-B3CE-452B-9117-0C1A14A1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6A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783D6A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783D6A"/>
    <w:rPr>
      <w:rFonts w:ascii="Arial" w:eastAsia="Times New Roman" w:hAnsi="Arial" w:cs="Arial"/>
      <w:b/>
      <w:cap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072E"/>
    <w:pPr>
      <w:widowControl w:val="0"/>
      <w:autoSpaceDE w:val="0"/>
      <w:autoSpaceDN w:val="0"/>
      <w:spacing w:before="120" w:after="0"/>
      <w:ind w:left="102" w:firstLine="0"/>
    </w:pPr>
    <w:rPr>
      <w:rFonts w:ascii="Arial" w:eastAsia="Arial" w:hAnsi="Arial" w:cs="Arial"/>
      <w:lang w:val="en-US"/>
    </w:rPr>
  </w:style>
  <w:style w:type="table" w:styleId="TabeladeGrade1Clara">
    <w:name w:val="Grid Table 1 Light"/>
    <w:basedOn w:val="Tabelanormal"/>
    <w:uiPriority w:val="46"/>
    <w:rsid w:val="0062072E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9981-935F-4524-BFDC-41E441B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Aluisio Genofre Bicudo</cp:lastModifiedBy>
  <cp:revision>4</cp:revision>
  <dcterms:created xsi:type="dcterms:W3CDTF">2023-08-28T18:19:00Z</dcterms:created>
  <dcterms:modified xsi:type="dcterms:W3CDTF">2024-03-19T18:44:00Z</dcterms:modified>
</cp:coreProperties>
</file>