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B49F" w14:textId="77777777" w:rsidR="00A276BA" w:rsidRPr="00EB444A" w:rsidRDefault="00A276BA" w:rsidP="00A276BA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ANEXO RP-03 – TERMO DE CIÊNCIA E DE NOTIFICAÇÃO (REPASSES A ÓRGÃOS PÚBLICOS)</w:t>
      </w:r>
    </w:p>
    <w:p w14:paraId="260D20D0" w14:textId="77777777" w:rsidR="00A276BA" w:rsidRPr="00EB444A" w:rsidRDefault="00A276BA" w:rsidP="00A276B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i/>
          <w:sz w:val="20"/>
          <w:lang w:val="en-US"/>
        </w:rPr>
      </w:pPr>
      <w:r w:rsidRPr="00EB444A">
        <w:rPr>
          <w:rFonts w:ascii="Arial" w:eastAsia="Arial" w:hAnsi="Arial" w:cs="Arial"/>
          <w:i/>
          <w:sz w:val="20"/>
          <w:lang w:val="en-US"/>
        </w:rPr>
        <w:t>(</w:t>
      </w:r>
      <w:proofErr w:type="spellStart"/>
      <w:r w:rsidRPr="00EB444A">
        <w:rPr>
          <w:rFonts w:ascii="Arial" w:eastAsia="Arial" w:hAnsi="Arial" w:cs="Arial"/>
          <w:i/>
          <w:sz w:val="20"/>
          <w:lang w:val="en-US"/>
        </w:rPr>
        <w:t>redação</w:t>
      </w:r>
      <w:proofErr w:type="spellEnd"/>
      <w:r w:rsidRPr="00EB444A">
        <w:rPr>
          <w:rFonts w:ascii="Arial" w:eastAsia="Arial" w:hAnsi="Arial" w:cs="Arial"/>
          <w:i/>
          <w:sz w:val="20"/>
          <w:lang w:val="en-US"/>
        </w:rPr>
        <w:t xml:space="preserve"> dada pela </w:t>
      </w:r>
      <w:proofErr w:type="spellStart"/>
      <w:r w:rsidRPr="00EB444A">
        <w:rPr>
          <w:rFonts w:ascii="Arial" w:eastAsia="Arial" w:hAnsi="Arial" w:cs="Arial"/>
          <w:i/>
          <w:sz w:val="20"/>
          <w:lang w:val="en-US"/>
        </w:rPr>
        <w:t>Resolução</w:t>
      </w:r>
      <w:proofErr w:type="spellEnd"/>
      <w:r w:rsidRPr="00EB444A">
        <w:rPr>
          <w:rFonts w:ascii="Arial" w:eastAsia="Arial" w:hAnsi="Arial" w:cs="Arial"/>
          <w:i/>
          <w:sz w:val="20"/>
          <w:lang w:val="en-US"/>
        </w:rPr>
        <w:t xml:space="preserve"> nº 11/2021)</w:t>
      </w:r>
    </w:p>
    <w:p w14:paraId="60B09883" w14:textId="77777777" w:rsidR="00A276BA" w:rsidRPr="00EB444A" w:rsidRDefault="00A276BA" w:rsidP="00A276B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i/>
          <w:szCs w:val="24"/>
          <w:lang w:val="en-US"/>
        </w:rPr>
      </w:pPr>
    </w:p>
    <w:p w14:paraId="71D7C855" w14:textId="77777777" w:rsidR="00A276BA" w:rsidRPr="00EB444A" w:rsidRDefault="00A276BA" w:rsidP="00A276B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i/>
          <w:sz w:val="26"/>
          <w:szCs w:val="24"/>
          <w:lang w:val="en-US"/>
        </w:rPr>
      </w:pPr>
    </w:p>
    <w:p w14:paraId="7E2D508C" w14:textId="77777777" w:rsidR="00A276BA" w:rsidRPr="00EB444A" w:rsidRDefault="00A276BA" w:rsidP="00A276BA">
      <w:pPr>
        <w:widowControl w:val="0"/>
        <w:tabs>
          <w:tab w:val="left" w:pos="7855"/>
          <w:tab w:val="left" w:pos="7903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lang w:val="en-US"/>
        </w:rPr>
      </w:pPr>
      <w:r w:rsidRPr="00EB444A">
        <w:rPr>
          <w:rFonts w:ascii="Arial" w:eastAsia="Arial" w:hAnsi="Arial" w:cs="Arial"/>
          <w:lang w:val="en-US"/>
        </w:rPr>
        <w:t>ÓRGÃO</w:t>
      </w:r>
      <w:r w:rsidRPr="00EB444A">
        <w:rPr>
          <w:rFonts w:ascii="Arial" w:eastAsia="Arial" w:hAnsi="Arial" w:cs="Arial"/>
          <w:spacing w:val="-9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 xml:space="preserve">CONCESSOR:  </w:t>
      </w:r>
      <w:r w:rsidRPr="00EB444A">
        <w:rPr>
          <w:rFonts w:ascii="Arial" w:eastAsia="Arial" w:hAnsi="Arial" w:cs="Arial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lang w:val="en-US"/>
        </w:rPr>
        <w:t xml:space="preserve"> ÓRGÃO</w:t>
      </w:r>
      <w:r w:rsidRPr="00EB444A">
        <w:rPr>
          <w:rFonts w:ascii="Arial" w:eastAsia="Arial" w:hAnsi="Arial" w:cs="Arial"/>
          <w:spacing w:val="-6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BENEFICIÁRIO:</w:t>
      </w:r>
      <w:r w:rsidRPr="00EB444A">
        <w:rPr>
          <w:rFonts w:ascii="Arial" w:eastAsia="Arial" w:hAnsi="Arial" w:cs="Arial"/>
          <w:spacing w:val="2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ab/>
      </w:r>
    </w:p>
    <w:p w14:paraId="06181D61" w14:textId="77777777" w:rsidR="007246FE" w:rsidRDefault="00A276BA" w:rsidP="00A276BA">
      <w:pPr>
        <w:widowControl w:val="0"/>
        <w:tabs>
          <w:tab w:val="left" w:pos="7780"/>
          <w:tab w:val="left" w:pos="7853"/>
          <w:tab w:val="left" w:pos="7888"/>
          <w:tab w:val="left" w:pos="7922"/>
          <w:tab w:val="left" w:pos="8049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u w:val="single"/>
          <w:lang w:val="en-US"/>
        </w:rPr>
      </w:pPr>
      <w:r w:rsidRPr="00EB444A">
        <w:rPr>
          <w:rFonts w:ascii="Arial" w:eastAsia="Arial" w:hAnsi="Arial" w:cs="Arial"/>
          <w:lang w:val="en-US"/>
        </w:rPr>
        <w:t>INTERVENIENTE</w:t>
      </w:r>
      <w:r w:rsidRPr="00EB444A">
        <w:rPr>
          <w:rFonts w:ascii="Arial" w:eastAsia="Arial" w:hAnsi="Arial" w:cs="Arial"/>
          <w:spacing w:val="-5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(se</w:t>
      </w:r>
      <w:r w:rsidRPr="00EB444A">
        <w:rPr>
          <w:rFonts w:ascii="Arial" w:eastAsia="Arial" w:hAnsi="Arial" w:cs="Arial"/>
          <w:spacing w:val="-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lang w:val="en-US"/>
        </w:rPr>
        <w:t>houver</w:t>
      </w:r>
      <w:proofErr w:type="spellEnd"/>
      <w:r w:rsidRPr="00EB444A">
        <w:rPr>
          <w:rFonts w:ascii="Arial" w:eastAsia="Arial" w:hAnsi="Arial" w:cs="Arial"/>
          <w:lang w:val="en-US"/>
        </w:rPr>
        <w:t>):</w:t>
      </w:r>
      <w:r w:rsidRPr="00EB444A">
        <w:rPr>
          <w:rFonts w:ascii="Arial" w:eastAsia="Arial" w:hAnsi="Arial" w:cs="Arial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</w:p>
    <w:p w14:paraId="2B780BD0" w14:textId="662BCACF" w:rsidR="00A276BA" w:rsidRPr="00EB444A" w:rsidRDefault="00A276BA" w:rsidP="00A276BA">
      <w:pPr>
        <w:widowControl w:val="0"/>
        <w:tabs>
          <w:tab w:val="left" w:pos="7780"/>
          <w:tab w:val="left" w:pos="7853"/>
          <w:tab w:val="left" w:pos="7888"/>
          <w:tab w:val="left" w:pos="7922"/>
          <w:tab w:val="left" w:pos="8049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lang w:val="en-US"/>
        </w:rPr>
      </w:pPr>
      <w:r w:rsidRPr="00EB444A">
        <w:rPr>
          <w:rFonts w:ascii="Arial" w:eastAsia="Arial" w:hAnsi="Arial" w:cs="Arial"/>
          <w:lang w:val="en-US"/>
        </w:rPr>
        <w:t>Nº DO</w:t>
      </w:r>
      <w:r w:rsidRPr="00EB444A">
        <w:rPr>
          <w:rFonts w:ascii="Arial" w:eastAsia="Arial" w:hAnsi="Arial" w:cs="Arial"/>
          <w:spacing w:val="-6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CONVÊNIO:</w:t>
      </w:r>
      <w:r w:rsidRPr="00EB444A">
        <w:rPr>
          <w:rFonts w:ascii="Arial" w:eastAsia="Arial" w:hAnsi="Arial" w:cs="Arial"/>
          <w:spacing w:val="-5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 xml:space="preserve">(1) </w:t>
      </w:r>
      <w:r w:rsidRPr="00EB444A">
        <w:rPr>
          <w:rFonts w:ascii="Arial" w:eastAsia="Arial" w:hAnsi="Arial" w:cs="Arial"/>
          <w:spacing w:val="-2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lang w:val="en-US"/>
        </w:rPr>
        <w:t xml:space="preserve">                                                                                     TIPO DE</w:t>
      </w:r>
      <w:r w:rsidRPr="00EB444A">
        <w:rPr>
          <w:rFonts w:ascii="Arial" w:eastAsia="Arial" w:hAnsi="Arial" w:cs="Arial"/>
          <w:spacing w:val="-5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CONCESSÃO:</w:t>
      </w:r>
      <w:r w:rsidRPr="00EB444A">
        <w:rPr>
          <w:rFonts w:ascii="Arial" w:eastAsia="Arial" w:hAnsi="Arial" w:cs="Arial"/>
          <w:spacing w:val="-3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(2</w:t>
      </w:r>
      <w:proofErr w:type="gramStart"/>
      <w:r w:rsidRPr="00EB444A">
        <w:rPr>
          <w:rFonts w:ascii="Arial" w:eastAsia="Arial" w:hAnsi="Arial" w:cs="Arial"/>
          <w:lang w:val="en-US"/>
        </w:rPr>
        <w:t>)</w:t>
      </w:r>
      <w:r w:rsidRPr="00EB444A">
        <w:rPr>
          <w:rFonts w:ascii="Arial" w:eastAsia="Arial" w:hAnsi="Arial" w:cs="Arial"/>
          <w:spacing w:val="-1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ab/>
      </w:r>
      <w:proofErr w:type="gramEnd"/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lang w:val="en-US"/>
        </w:rPr>
        <w:t xml:space="preserve">                                                                        VALOR DO</w:t>
      </w:r>
      <w:r w:rsidRPr="00EB444A">
        <w:rPr>
          <w:rFonts w:ascii="Arial" w:eastAsia="Arial" w:hAnsi="Arial" w:cs="Arial"/>
          <w:spacing w:val="-8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AJUSTE/VALOR</w:t>
      </w:r>
      <w:r w:rsidRPr="00EB444A">
        <w:rPr>
          <w:rFonts w:ascii="Arial" w:eastAsia="Arial" w:hAnsi="Arial" w:cs="Arial"/>
          <w:spacing w:val="-4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REPASSADO(3):</w:t>
      </w:r>
      <w:r w:rsidRPr="00EB444A">
        <w:rPr>
          <w:rFonts w:ascii="Arial" w:eastAsia="Arial" w:hAnsi="Arial" w:cs="Arial"/>
          <w:spacing w:val="2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lang w:val="en-US"/>
        </w:rPr>
        <w:t xml:space="preserve"> EXERCÍCIO</w:t>
      </w:r>
      <w:r w:rsidRPr="00EB444A">
        <w:rPr>
          <w:rFonts w:ascii="Arial" w:eastAsia="Arial" w:hAnsi="Arial" w:cs="Arial"/>
          <w:spacing w:val="-7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 xml:space="preserve">(3):  </w:t>
      </w:r>
      <w:r w:rsidRPr="00EB444A">
        <w:rPr>
          <w:rFonts w:ascii="Arial" w:eastAsia="Arial" w:hAnsi="Arial" w:cs="Arial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w w:val="42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 xml:space="preserve"> </w:t>
      </w:r>
    </w:p>
    <w:p w14:paraId="3769F544" w14:textId="77777777" w:rsidR="00A276BA" w:rsidRPr="00EB444A" w:rsidRDefault="00A276BA" w:rsidP="00A276B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p w14:paraId="76F30F36" w14:textId="77777777" w:rsidR="00A276BA" w:rsidRPr="00EB444A" w:rsidRDefault="00A276BA" w:rsidP="00A276BA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Pelo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presente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TERMO,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nós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abaixo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identificados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:</w:t>
      </w:r>
    </w:p>
    <w:p w14:paraId="659B7ED4" w14:textId="77777777" w:rsidR="00A276BA" w:rsidRPr="00EB444A" w:rsidRDefault="00A276BA" w:rsidP="00A276BA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Estamos CIENTES de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que:</w:t>
      </w:r>
    </w:p>
    <w:p w14:paraId="195D80BB" w14:textId="77777777" w:rsidR="00A276BA" w:rsidRPr="00EB444A" w:rsidRDefault="00A276BA" w:rsidP="00A276BA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 xml:space="preserve">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ajuste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acima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referido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seus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aditamentos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bem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como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das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respectivas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prestações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contas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estarão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sujeitos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gramStart"/>
      <w:r w:rsidRPr="00EB444A">
        <w:rPr>
          <w:rFonts w:ascii="Arial" w:eastAsia="Arial" w:hAnsi="Arial" w:cs="Arial"/>
          <w:sz w:val="24"/>
          <w:lang w:val="en-US"/>
        </w:rPr>
        <w:t>a</w:t>
      </w:r>
      <w:proofErr w:type="gram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análise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julgamento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pelo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Tribunal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Contas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Estado de São Paulo,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cujo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trâmite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processual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ocorrerá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pelo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sistema</w:t>
      </w:r>
      <w:proofErr w:type="spellEnd"/>
      <w:r w:rsidRPr="00EB444A">
        <w:rPr>
          <w:rFonts w:ascii="Arial" w:eastAsia="Arial" w:hAnsi="Arial" w:cs="Arial"/>
          <w:spacing w:val="-5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eletrônico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;</w:t>
      </w:r>
    </w:p>
    <w:p w14:paraId="3320471F" w14:textId="77777777" w:rsidR="00A276BA" w:rsidRPr="00EB444A" w:rsidRDefault="00A276BA" w:rsidP="00A276BA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lang w:val="en-US"/>
        </w:rPr>
        <w:t>poderemos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ter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tendo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vista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extraindo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cópias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das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manifestações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interesse,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Despachos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Decisões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mediante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regular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cadastramento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no Sistema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Eletrônico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em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consonância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com 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estabelecido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Resolução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nº 01/2011 do</w:t>
      </w:r>
      <w:r w:rsidRPr="00EB444A">
        <w:rPr>
          <w:rFonts w:ascii="Arial" w:eastAsia="Arial" w:hAnsi="Arial" w:cs="Arial"/>
          <w:spacing w:val="-16"/>
          <w:sz w:val="24"/>
          <w:lang w:val="en-US"/>
        </w:rPr>
        <w:t xml:space="preserve"> </w:t>
      </w:r>
      <w:proofErr w:type="gramStart"/>
      <w:r w:rsidRPr="00EB444A">
        <w:rPr>
          <w:rFonts w:ascii="Arial" w:eastAsia="Arial" w:hAnsi="Arial" w:cs="Arial"/>
          <w:sz w:val="24"/>
          <w:lang w:val="en-US"/>
        </w:rPr>
        <w:t>TCESP;</w:t>
      </w:r>
      <w:proofErr w:type="gramEnd"/>
    </w:p>
    <w:p w14:paraId="78554B26" w14:textId="77777777" w:rsidR="00A276BA" w:rsidRPr="00EB444A" w:rsidRDefault="00A276BA" w:rsidP="00A276BA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lang w:val="en-US"/>
        </w:rPr>
        <w:t>além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disponíveis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eletrônico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todos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Despachos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Decisões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que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vierem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a ser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tomados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relativamente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aludido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serão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publicados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Diário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Oficial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Estado,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Caderno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Poder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Legislativo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parte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Tribunal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Contas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Estado de São Paulo,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em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conformidade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com 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artigo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90 da Lei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Complementar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nº 709, de 14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janeiro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1993,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iniciando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-se, a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partir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então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a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contagem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prazos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processuais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conforme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regras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Código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pacing w:val="-2"/>
          <w:sz w:val="24"/>
          <w:lang w:val="en-US"/>
        </w:rPr>
        <w:t xml:space="preserve"> </w:t>
      </w:r>
      <w:proofErr w:type="gramStart"/>
      <w:r w:rsidRPr="00EB444A">
        <w:rPr>
          <w:rFonts w:ascii="Arial" w:eastAsia="Arial" w:hAnsi="Arial" w:cs="Arial"/>
          <w:sz w:val="24"/>
          <w:lang w:val="en-US"/>
        </w:rPr>
        <w:t>Civil;</w:t>
      </w:r>
      <w:proofErr w:type="gramEnd"/>
    </w:p>
    <w:p w14:paraId="7B30D74E" w14:textId="77777777" w:rsidR="00A276BA" w:rsidRPr="00EB444A" w:rsidRDefault="00A276BA" w:rsidP="00A276BA">
      <w:pPr>
        <w:widowControl w:val="0"/>
        <w:numPr>
          <w:ilvl w:val="0"/>
          <w:numId w:val="3"/>
        </w:numPr>
        <w:tabs>
          <w:tab w:val="left" w:pos="476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 xml:space="preserve">as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informações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pessoais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responsáveis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pelos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órgãos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concessor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beneficiário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bem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como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interveniente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interessados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estão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cadastradas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módulo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eletrônico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“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Cadastro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Corporativo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TCESP –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CadTCESP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”,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nos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termos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previstos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Artigo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2º das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Instruções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nº01/2020,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conforme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“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Declaração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(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ões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)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lastRenderedPageBreak/>
        <w:t>Atualização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Cadastral”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anexa</w:t>
      </w:r>
      <w:proofErr w:type="spellEnd"/>
      <w:r w:rsidRPr="00EB444A">
        <w:rPr>
          <w:rFonts w:ascii="Arial" w:eastAsia="Arial" w:hAnsi="Arial" w:cs="Arial"/>
          <w:spacing w:val="-13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(s</w:t>
      </w:r>
      <w:proofErr w:type="gramStart"/>
      <w:r w:rsidRPr="00EB444A">
        <w:rPr>
          <w:rFonts w:ascii="Arial" w:eastAsia="Arial" w:hAnsi="Arial" w:cs="Arial"/>
          <w:sz w:val="24"/>
          <w:lang w:val="en-US"/>
        </w:rPr>
        <w:t>);</w:t>
      </w:r>
      <w:proofErr w:type="gramEnd"/>
    </w:p>
    <w:p w14:paraId="1BC0B7C2" w14:textId="77777777" w:rsidR="00A276BA" w:rsidRPr="00EB444A" w:rsidRDefault="00A276BA" w:rsidP="00A276BA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Damo-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nos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por NOTIFICADOS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para:</w:t>
      </w:r>
    </w:p>
    <w:p w14:paraId="4B566105" w14:textId="77777777" w:rsidR="00A276BA" w:rsidRPr="00EB444A" w:rsidRDefault="00A276BA" w:rsidP="00A276BA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 xml:space="preserve">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acompanhamento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atos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até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seu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julgamento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final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consequente</w:t>
      </w:r>
      <w:proofErr w:type="spellEnd"/>
      <w:r w:rsidRPr="00EB444A">
        <w:rPr>
          <w:rFonts w:ascii="Arial" w:eastAsia="Arial" w:hAnsi="Arial" w:cs="Arial"/>
          <w:spacing w:val="-11"/>
          <w:sz w:val="24"/>
          <w:lang w:val="en-US"/>
        </w:rPr>
        <w:t xml:space="preserve"> </w:t>
      </w:r>
      <w:proofErr w:type="spellStart"/>
      <w:proofErr w:type="gramStart"/>
      <w:r w:rsidRPr="00EB444A">
        <w:rPr>
          <w:rFonts w:ascii="Arial" w:eastAsia="Arial" w:hAnsi="Arial" w:cs="Arial"/>
          <w:sz w:val="24"/>
          <w:lang w:val="en-US"/>
        </w:rPr>
        <w:t>publicação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;</w:t>
      </w:r>
      <w:proofErr w:type="gramEnd"/>
    </w:p>
    <w:p w14:paraId="4BD4EAF6" w14:textId="77777777" w:rsidR="00A276BA" w:rsidRPr="00EB444A" w:rsidRDefault="00A276BA" w:rsidP="00A276BA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 xml:space="preserve">Se for 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caso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nosso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interesse,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nos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prazos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nas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formas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legais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regimentais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exercer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o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direito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defesa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interpor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recursos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 e o que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mais</w:t>
      </w:r>
      <w:proofErr w:type="spellEnd"/>
      <w:r w:rsidRPr="00EB444A">
        <w:rPr>
          <w:rFonts w:ascii="Arial" w:eastAsia="Arial" w:hAnsi="Arial" w:cs="Arial"/>
          <w:spacing w:val="-24"/>
          <w:sz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couber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.</w:t>
      </w:r>
    </w:p>
    <w:p w14:paraId="4246B9A8" w14:textId="77777777" w:rsidR="00A276BA" w:rsidRPr="00EB444A" w:rsidRDefault="00A276BA" w:rsidP="00A276B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</w:p>
    <w:p w14:paraId="2E4D3727" w14:textId="77777777" w:rsidR="00A276BA" w:rsidRPr="00EB444A" w:rsidRDefault="00A276BA" w:rsidP="00A276BA">
      <w:pPr>
        <w:widowControl w:val="0"/>
        <w:tabs>
          <w:tab w:val="left" w:pos="8604"/>
        </w:tabs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LOCAL e DATA: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ab/>
      </w:r>
    </w:p>
    <w:p w14:paraId="634993D4" w14:textId="77777777" w:rsidR="00A276BA" w:rsidRPr="00EB444A" w:rsidRDefault="00A276BA" w:rsidP="00A276B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18B922DB" w14:textId="77777777" w:rsidR="00A276BA" w:rsidRPr="00EB444A" w:rsidRDefault="00A276BA" w:rsidP="00A276B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6"/>
          <w:szCs w:val="24"/>
          <w:lang w:val="en-US"/>
        </w:rPr>
      </w:pPr>
    </w:p>
    <w:p w14:paraId="117AE22F" w14:textId="77777777" w:rsidR="00A276BA" w:rsidRPr="00EB444A" w:rsidRDefault="00A276BA" w:rsidP="00A276BA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u w:val="thick"/>
          <w:lang w:val="en-US"/>
        </w:rPr>
        <w:t>AUTORIDADE MÁXIMA DO ÓRGÃO/ENTIDADE CONCESSOR</w:t>
      </w:r>
      <w:r w:rsidRPr="00EB444A">
        <w:rPr>
          <w:rFonts w:ascii="Arial" w:eastAsia="Arial" w:hAnsi="Arial" w:cs="Arial"/>
          <w:b/>
          <w:sz w:val="24"/>
          <w:lang w:val="en-US"/>
        </w:rPr>
        <w:t>:</w:t>
      </w:r>
    </w:p>
    <w:p w14:paraId="58F236BD" w14:textId="5F2AC447" w:rsidR="0092390E" w:rsidRDefault="00A276BA" w:rsidP="00A276BA">
      <w:pPr>
        <w:widowControl w:val="0"/>
        <w:tabs>
          <w:tab w:val="left" w:pos="4647"/>
          <w:tab w:val="left" w:pos="854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75F92F44" w14:textId="77777777" w:rsidR="0092390E" w:rsidRDefault="00A276BA" w:rsidP="00A276BA">
      <w:pPr>
        <w:widowControl w:val="0"/>
        <w:tabs>
          <w:tab w:val="left" w:pos="4647"/>
          <w:tab w:val="left" w:pos="854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3243E883" w14:textId="3910465C" w:rsidR="00A276BA" w:rsidRPr="00EB444A" w:rsidRDefault="00A276BA" w:rsidP="00A276BA">
      <w:pPr>
        <w:widowControl w:val="0"/>
        <w:tabs>
          <w:tab w:val="left" w:pos="4647"/>
          <w:tab w:val="left" w:pos="854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723BAF58" w14:textId="77777777" w:rsidR="00A276BA" w:rsidRPr="00EB444A" w:rsidRDefault="00A276BA" w:rsidP="00A276B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</w:p>
    <w:p w14:paraId="76C2C74A" w14:textId="77777777" w:rsidR="00A276BA" w:rsidRPr="00EB444A" w:rsidRDefault="00A276BA" w:rsidP="00A276BA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b/>
          <w:lang w:val="en-US"/>
        </w:rPr>
      </w:pPr>
      <w:r w:rsidRPr="00EB444A">
        <w:rPr>
          <w:rFonts w:ascii="Arial" w:eastAsia="Arial" w:hAnsi="Arial" w:cs="Arial"/>
          <w:b/>
          <w:u w:val="thick"/>
          <w:lang w:val="en-US"/>
        </w:rPr>
        <w:t>ORDENADOR DE DESPESAS DO ÓRGÃO/ENTIDADE CONCESSOR</w:t>
      </w:r>
      <w:r w:rsidRPr="00EB444A">
        <w:rPr>
          <w:rFonts w:ascii="Arial" w:eastAsia="Arial" w:hAnsi="Arial" w:cs="Arial"/>
          <w:b/>
          <w:lang w:val="en-US"/>
        </w:rPr>
        <w:t>:</w:t>
      </w:r>
    </w:p>
    <w:p w14:paraId="3870D341" w14:textId="77777777" w:rsidR="0092390E" w:rsidRDefault="00A276BA" w:rsidP="00A276BA">
      <w:pPr>
        <w:widowControl w:val="0"/>
        <w:tabs>
          <w:tab w:val="left" w:pos="4270"/>
          <w:tab w:val="left" w:pos="7844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u w:val="single"/>
          <w:lang w:val="en-US"/>
        </w:rPr>
      </w:pPr>
      <w:r w:rsidRPr="00EB444A">
        <w:rPr>
          <w:rFonts w:ascii="Arial" w:eastAsia="Arial" w:hAnsi="Arial" w:cs="Arial"/>
          <w:lang w:val="en-US"/>
        </w:rPr>
        <w:t>Nome:</w:t>
      </w:r>
      <w:r w:rsidRPr="00EB444A">
        <w:rPr>
          <w:rFonts w:ascii="Arial" w:eastAsia="Arial" w:hAnsi="Arial" w:cs="Arial"/>
          <w:u w:val="single"/>
          <w:lang w:val="en-US"/>
        </w:rPr>
        <w:tab/>
      </w:r>
    </w:p>
    <w:p w14:paraId="53DDD841" w14:textId="77777777" w:rsidR="0092390E" w:rsidRDefault="00A276BA" w:rsidP="00A276BA">
      <w:pPr>
        <w:widowControl w:val="0"/>
        <w:tabs>
          <w:tab w:val="left" w:pos="4270"/>
          <w:tab w:val="left" w:pos="7844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u w:val="single"/>
          <w:lang w:val="en-US"/>
        </w:rPr>
      </w:pPr>
      <w:r w:rsidRPr="00EB444A">
        <w:rPr>
          <w:rFonts w:ascii="Arial" w:eastAsia="Arial" w:hAnsi="Arial" w:cs="Arial"/>
          <w:lang w:val="en-US"/>
        </w:rPr>
        <w:t>Cargo:</w:t>
      </w:r>
      <w:r w:rsidRPr="00EB444A">
        <w:rPr>
          <w:rFonts w:ascii="Arial" w:eastAsia="Arial" w:hAnsi="Arial" w:cs="Arial"/>
          <w:u w:val="single"/>
          <w:lang w:val="en-US"/>
        </w:rPr>
        <w:tab/>
      </w:r>
    </w:p>
    <w:p w14:paraId="296459B2" w14:textId="4068051F" w:rsidR="00A276BA" w:rsidRPr="00EB444A" w:rsidRDefault="00A276BA" w:rsidP="00A276BA">
      <w:pPr>
        <w:widowControl w:val="0"/>
        <w:tabs>
          <w:tab w:val="left" w:pos="4270"/>
          <w:tab w:val="left" w:pos="7844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lang w:val="en-US"/>
        </w:rPr>
      </w:pPr>
      <w:r w:rsidRPr="00EB444A">
        <w:rPr>
          <w:rFonts w:ascii="Arial" w:eastAsia="Arial" w:hAnsi="Arial" w:cs="Arial"/>
          <w:lang w:val="en-US"/>
        </w:rPr>
        <w:t>CPF:</w:t>
      </w:r>
      <w:r w:rsidRPr="00EB444A">
        <w:rPr>
          <w:rFonts w:ascii="Arial" w:eastAsia="Arial" w:hAnsi="Arial" w:cs="Arial"/>
          <w:spacing w:val="1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ab/>
      </w:r>
    </w:p>
    <w:p w14:paraId="09D1C63A" w14:textId="77777777" w:rsidR="00A276BA" w:rsidRPr="00EB444A" w:rsidRDefault="00A276BA" w:rsidP="00A276B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p w14:paraId="4FAE5A43" w14:textId="77777777" w:rsidR="00A276BA" w:rsidRPr="00EB444A" w:rsidRDefault="00A276BA" w:rsidP="00A276BA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AUTORIDADE MÁXIMA DO ÓRGÃO/ENTIDADE BENEFICIÁRIO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094EA57C" w14:textId="77777777" w:rsidR="0092390E" w:rsidRDefault="00A276BA" w:rsidP="00A276BA">
      <w:pPr>
        <w:widowControl w:val="0"/>
        <w:tabs>
          <w:tab w:val="left" w:pos="3845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4CEE4AD6" w14:textId="71995DF6" w:rsidR="0092390E" w:rsidRDefault="00A276BA" w:rsidP="00A276BA">
      <w:pPr>
        <w:widowControl w:val="0"/>
        <w:tabs>
          <w:tab w:val="left" w:pos="3845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6EC9A935" w14:textId="23B68F32" w:rsidR="00A276BA" w:rsidRPr="00EB444A" w:rsidRDefault="00A276BA" w:rsidP="00A276BA">
      <w:pPr>
        <w:widowControl w:val="0"/>
        <w:tabs>
          <w:tab w:val="left" w:pos="3845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496D5389" w14:textId="77777777" w:rsidR="00A276BA" w:rsidRPr="00EB444A" w:rsidRDefault="00A276BA" w:rsidP="00A276B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p w14:paraId="022A7D39" w14:textId="77777777" w:rsidR="00A276BA" w:rsidRPr="00EB444A" w:rsidRDefault="00A276BA" w:rsidP="00A276BA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Responsáveis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 que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assinaram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 o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ajuste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 e/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ou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Parecer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Conclusivo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 PELO ÓRGÃO/ENTIDADE CONCESSOR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724017BE" w14:textId="77777777" w:rsidR="0092390E" w:rsidRDefault="00A276BA" w:rsidP="00A276BA">
      <w:pPr>
        <w:widowControl w:val="0"/>
        <w:tabs>
          <w:tab w:val="left" w:pos="4647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5F3D1514" w14:textId="2DA02923" w:rsidR="0092390E" w:rsidRDefault="00A276BA" w:rsidP="00A276BA">
      <w:pPr>
        <w:widowControl w:val="0"/>
        <w:tabs>
          <w:tab w:val="left" w:pos="4647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3312AE01" w14:textId="00C07DDC" w:rsidR="00A276BA" w:rsidRPr="00EB444A" w:rsidRDefault="00A276BA" w:rsidP="00A276BA">
      <w:pPr>
        <w:widowControl w:val="0"/>
        <w:tabs>
          <w:tab w:val="left" w:pos="4647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38D94992" w14:textId="14A905C0" w:rsidR="00E83CB8" w:rsidRPr="00EB444A" w:rsidRDefault="00E83CB8" w:rsidP="00E83CB8">
      <w:pPr>
        <w:widowControl w:val="0"/>
        <w:tabs>
          <w:tab w:val="left" w:pos="8574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: </w:t>
      </w:r>
      <w:r w:rsidRPr="00EB444A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lang w:val="en-US"/>
        </w:rPr>
        <w:t>__________________________________</w:t>
      </w:r>
    </w:p>
    <w:p w14:paraId="37A028D1" w14:textId="77777777" w:rsidR="00E83CB8" w:rsidRDefault="00E83CB8" w:rsidP="00A276BA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</w:pPr>
    </w:p>
    <w:p w14:paraId="48F68DDC" w14:textId="77777777" w:rsidR="00E83CB8" w:rsidRDefault="00E83CB8" w:rsidP="00A276BA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</w:pPr>
    </w:p>
    <w:p w14:paraId="52D31FF3" w14:textId="164AA708" w:rsidR="00A276BA" w:rsidRPr="00EB444A" w:rsidRDefault="00A276BA" w:rsidP="00A276BA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lastRenderedPageBreak/>
        <w:t>Responsáveis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 que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assinaram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 o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ajuste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respectiva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prestação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contas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: PELO ÓRGÃO/ENTIDADE BENEFICIÁRIO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4B8F66AC" w14:textId="77777777" w:rsidR="0092390E" w:rsidRDefault="00A276BA" w:rsidP="00A276BA">
      <w:pPr>
        <w:widowControl w:val="0"/>
        <w:tabs>
          <w:tab w:val="left" w:pos="4647"/>
          <w:tab w:val="left" w:pos="855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3CC407F8" w14:textId="0572BF6F" w:rsidR="0092390E" w:rsidRDefault="00A276BA" w:rsidP="00A276BA">
      <w:pPr>
        <w:widowControl w:val="0"/>
        <w:tabs>
          <w:tab w:val="left" w:pos="4647"/>
          <w:tab w:val="left" w:pos="855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087DA025" w14:textId="1E26C3D1" w:rsidR="00A276BA" w:rsidRPr="00EB444A" w:rsidRDefault="00A276BA" w:rsidP="00A276BA">
      <w:pPr>
        <w:widowControl w:val="0"/>
        <w:tabs>
          <w:tab w:val="left" w:pos="4647"/>
          <w:tab w:val="left" w:pos="855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56757060" w14:textId="20068446" w:rsidR="00A276BA" w:rsidRPr="00EB444A" w:rsidRDefault="00A276BA" w:rsidP="00A276BA">
      <w:pPr>
        <w:widowControl w:val="0"/>
        <w:tabs>
          <w:tab w:val="left" w:pos="8565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proofErr w:type="gramStart"/>
      <w:r w:rsidRPr="00EB444A">
        <w:rPr>
          <w:rFonts w:ascii="Arial" w:eastAsia="Arial" w:hAnsi="Arial" w:cs="Arial"/>
          <w:sz w:val="24"/>
          <w:szCs w:val="24"/>
          <w:lang w:val="en-US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:</w:t>
      </w:r>
      <w:r w:rsidR="007246FE">
        <w:rPr>
          <w:rFonts w:ascii="Arial" w:eastAsia="Arial" w:hAnsi="Arial" w:cs="Arial"/>
          <w:sz w:val="24"/>
          <w:szCs w:val="24"/>
          <w:lang w:val="en-US"/>
        </w:rPr>
        <w:t>_</w:t>
      </w:r>
      <w:proofErr w:type="gramEnd"/>
      <w:r w:rsidR="007246FE">
        <w:rPr>
          <w:rFonts w:ascii="Arial" w:eastAsia="Arial" w:hAnsi="Arial" w:cs="Arial"/>
          <w:sz w:val="24"/>
          <w:szCs w:val="24"/>
          <w:lang w:val="en-US"/>
        </w:rPr>
        <w:t>_________________________</w:t>
      </w:r>
    </w:p>
    <w:p w14:paraId="7264F0E8" w14:textId="77777777" w:rsidR="00A276BA" w:rsidRPr="00EB444A" w:rsidRDefault="00A276BA" w:rsidP="00A276B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257AF2E9" w14:textId="77777777" w:rsidR="00A276BA" w:rsidRPr="00EB444A" w:rsidRDefault="00A276BA" w:rsidP="00A276B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  <w:szCs w:val="24"/>
          <w:lang w:val="en-US"/>
        </w:rPr>
      </w:pPr>
    </w:p>
    <w:p w14:paraId="78C5AD95" w14:textId="77777777" w:rsidR="00A276BA" w:rsidRPr="00EB444A" w:rsidRDefault="00A276BA" w:rsidP="00A276B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u w:val="single"/>
          <w:lang w:val="en-US"/>
        </w:rPr>
        <w:t xml:space="preserve">PELO INTERVENIENTE </w:t>
      </w:r>
      <w:r w:rsidRPr="00EB444A">
        <w:rPr>
          <w:rFonts w:ascii="Arial" w:eastAsia="Arial" w:hAnsi="Arial" w:cs="Arial"/>
          <w:sz w:val="24"/>
          <w:u w:val="single"/>
          <w:lang w:val="en-US"/>
        </w:rPr>
        <w:t>(</w:t>
      </w:r>
      <w:proofErr w:type="spellStart"/>
      <w:r w:rsidRPr="00EB444A">
        <w:rPr>
          <w:rFonts w:ascii="Arial" w:eastAsia="Arial" w:hAnsi="Arial" w:cs="Arial"/>
          <w:sz w:val="24"/>
          <w:u w:val="single"/>
          <w:lang w:val="en-US"/>
        </w:rPr>
        <w:t>devidamente</w:t>
      </w:r>
      <w:proofErr w:type="spellEnd"/>
      <w:r w:rsidRPr="00EB444A">
        <w:rPr>
          <w:rFonts w:ascii="Arial" w:eastAsia="Arial" w:hAnsi="Arial" w:cs="Arial"/>
          <w:sz w:val="24"/>
          <w:u w:val="single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u w:val="single"/>
          <w:lang w:val="en-US"/>
        </w:rPr>
        <w:t>cadastrado</w:t>
      </w:r>
      <w:proofErr w:type="spellEnd"/>
      <w:r w:rsidRPr="00EB444A">
        <w:rPr>
          <w:rFonts w:ascii="Arial" w:eastAsia="Arial" w:hAnsi="Arial" w:cs="Arial"/>
          <w:sz w:val="24"/>
          <w:u w:val="single"/>
          <w:lang w:val="en-US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  <w:u w:val="single"/>
          <w:lang w:val="en-US"/>
        </w:rPr>
        <w:t>sistema</w:t>
      </w:r>
      <w:proofErr w:type="spellEnd"/>
      <w:r w:rsidRPr="00EB444A">
        <w:rPr>
          <w:rFonts w:ascii="Arial" w:eastAsia="Arial" w:hAnsi="Arial" w:cs="Arial"/>
          <w:sz w:val="24"/>
          <w:u w:val="single"/>
          <w:lang w:val="en-US"/>
        </w:rPr>
        <w:t>)</w:t>
      </w:r>
      <w:r w:rsidRPr="00EB444A">
        <w:rPr>
          <w:rFonts w:ascii="Arial" w:eastAsia="Arial" w:hAnsi="Arial" w:cs="Arial"/>
          <w:sz w:val="24"/>
          <w:lang w:val="en-US"/>
        </w:rPr>
        <w:t>:</w:t>
      </w:r>
    </w:p>
    <w:p w14:paraId="4605C94B" w14:textId="77777777" w:rsidR="0092390E" w:rsidRDefault="00A276BA" w:rsidP="00A276BA">
      <w:pPr>
        <w:widowControl w:val="0"/>
        <w:tabs>
          <w:tab w:val="left" w:pos="4379"/>
          <w:tab w:val="left" w:pos="8548"/>
          <w:tab w:val="left" w:pos="862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0D01035A" w14:textId="350D38EA" w:rsidR="0092390E" w:rsidRDefault="00A276BA" w:rsidP="00A276BA">
      <w:pPr>
        <w:widowControl w:val="0"/>
        <w:tabs>
          <w:tab w:val="left" w:pos="4379"/>
          <w:tab w:val="left" w:pos="8548"/>
          <w:tab w:val="left" w:pos="862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 (se for</w:t>
      </w:r>
      <w:r w:rsidRPr="00EB444A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>o</w:t>
      </w:r>
      <w:r w:rsidRPr="00EB444A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caso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):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52A11E45" w14:textId="574D276C" w:rsidR="00A276BA" w:rsidRPr="00EB444A" w:rsidRDefault="00A276BA" w:rsidP="00A276BA">
      <w:pPr>
        <w:widowControl w:val="0"/>
        <w:tabs>
          <w:tab w:val="left" w:pos="4379"/>
          <w:tab w:val="left" w:pos="8548"/>
          <w:tab w:val="left" w:pos="862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1B008155" w14:textId="77777777" w:rsidR="00A276BA" w:rsidRPr="00EB444A" w:rsidRDefault="00A276BA" w:rsidP="00A276BA">
      <w:pPr>
        <w:widowControl w:val="0"/>
        <w:tabs>
          <w:tab w:val="left" w:pos="8491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7D6E6148" w14:textId="77777777" w:rsidR="00A276BA" w:rsidRPr="00EB444A" w:rsidRDefault="00A276BA" w:rsidP="00A276B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0E970B55" w14:textId="77777777" w:rsidR="00A276BA" w:rsidRPr="00EB444A" w:rsidRDefault="00A276BA" w:rsidP="00A276B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2"/>
          <w:szCs w:val="24"/>
          <w:lang w:val="en-US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17934CC" wp14:editId="21EB2564">
                <wp:simplePos x="0" y="0"/>
                <wp:positionH relativeFrom="page">
                  <wp:posOffset>1062355</wp:posOffset>
                </wp:positionH>
                <wp:positionV relativeFrom="paragraph">
                  <wp:posOffset>126365</wp:posOffset>
                </wp:positionV>
                <wp:extent cx="5434330" cy="0"/>
                <wp:effectExtent l="14605" t="13970" r="18415" b="14605"/>
                <wp:wrapTopAndBottom/>
                <wp:docPr id="2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C8F4B" id="Line 1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" strokeweight="1.44pt">
                <w10:wrap type="topAndBottom" anchorx="page"/>
              </v:line>
            </w:pict>
          </mc:Fallback>
        </mc:AlternateContent>
      </w:r>
    </w:p>
    <w:p w14:paraId="539A7F3D" w14:textId="77777777" w:rsidR="00A276BA" w:rsidRPr="00EB444A" w:rsidRDefault="00A276BA" w:rsidP="00A276BA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DEMAIS RESPONSÁVEIS (*)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679916A3" w14:textId="43FE5200" w:rsidR="0092390E" w:rsidRDefault="00A276BA" w:rsidP="00A276BA">
      <w:pPr>
        <w:widowControl w:val="0"/>
        <w:tabs>
          <w:tab w:val="left" w:pos="4839"/>
          <w:tab w:val="left" w:pos="8605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Tipo de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ato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sob</w:t>
      </w:r>
      <w:r w:rsidRPr="00EB444A">
        <w:rPr>
          <w:rFonts w:ascii="Arial" w:eastAsia="Arial" w:hAnsi="Arial" w:cs="Arial"/>
          <w:spacing w:val="-10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sua</w:t>
      </w:r>
      <w:proofErr w:type="spellEnd"/>
      <w:r w:rsidRPr="00EB444A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responsabilidade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:</w:t>
      </w:r>
      <w:r w:rsidRPr="00EB444A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="007246FE">
        <w:rPr>
          <w:rFonts w:ascii="Arial" w:eastAsia="Arial" w:hAnsi="Arial" w:cs="Arial"/>
          <w:sz w:val="24"/>
          <w:szCs w:val="24"/>
          <w:u w:val="single"/>
          <w:lang w:val="en-US"/>
        </w:rPr>
        <w:t>________</w:t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                                                        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2F9FA301" w14:textId="0E9CB381" w:rsidR="0092390E" w:rsidRDefault="00A276BA" w:rsidP="00A276BA">
      <w:pPr>
        <w:widowControl w:val="0"/>
        <w:tabs>
          <w:tab w:val="left" w:pos="4839"/>
          <w:tab w:val="left" w:pos="8605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69102C50" w14:textId="2C9F05C0" w:rsidR="00A276BA" w:rsidRPr="00EB444A" w:rsidRDefault="00A276BA" w:rsidP="00A276BA">
      <w:pPr>
        <w:widowControl w:val="0"/>
        <w:tabs>
          <w:tab w:val="left" w:pos="4839"/>
          <w:tab w:val="left" w:pos="8605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6663EB5D" w14:textId="6BAC5ED4" w:rsidR="00A276BA" w:rsidRPr="00EB444A" w:rsidRDefault="00A276BA" w:rsidP="007246FE">
      <w:pPr>
        <w:widowControl w:val="0"/>
        <w:tabs>
          <w:tab w:val="left" w:pos="5489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0"/>
          <w:szCs w:val="24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22492F38" w14:textId="77777777" w:rsidR="00A276BA" w:rsidRPr="00EB444A" w:rsidRDefault="00A276BA" w:rsidP="00A276B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2"/>
          <w:szCs w:val="24"/>
          <w:lang w:val="en-US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5063868" wp14:editId="6AAED345">
                <wp:simplePos x="0" y="0"/>
                <wp:positionH relativeFrom="page">
                  <wp:posOffset>1062355</wp:posOffset>
                </wp:positionH>
                <wp:positionV relativeFrom="paragraph">
                  <wp:posOffset>125095</wp:posOffset>
                </wp:positionV>
                <wp:extent cx="5434330" cy="0"/>
                <wp:effectExtent l="14605" t="16510" r="18415" b="12065"/>
                <wp:wrapTopAndBottom/>
                <wp:docPr id="2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D9CEF" id="Line 18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.85pt" to="511.5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" strokeweight="1.44pt">
                <w10:wrap type="topAndBottom" anchorx="page"/>
              </v:line>
            </w:pict>
          </mc:Fallback>
        </mc:AlternateContent>
      </w:r>
    </w:p>
    <w:p w14:paraId="6CA5486A" w14:textId="77777777" w:rsidR="00A276BA" w:rsidRPr="00EB444A" w:rsidRDefault="00A276BA" w:rsidP="00A276B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1BD7F8E1" w14:textId="77777777" w:rsidR="00A276BA" w:rsidRPr="00EB444A" w:rsidRDefault="00A276BA" w:rsidP="00A276B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477398A5" w14:textId="77777777" w:rsidR="00A276BA" w:rsidRPr="00EB444A" w:rsidRDefault="00A276BA" w:rsidP="00A276BA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0"/>
          <w:lang w:val="en-US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4FEBEC5C" wp14:editId="28D76DA6">
                <wp:simplePos x="0" y="0"/>
                <wp:positionH relativeFrom="page">
                  <wp:posOffset>1075690</wp:posOffset>
                </wp:positionH>
                <wp:positionV relativeFrom="paragraph">
                  <wp:posOffset>182245</wp:posOffset>
                </wp:positionV>
                <wp:extent cx="5349240" cy="10160"/>
                <wp:effectExtent l="8890" t="5080" r="4445" b="3810"/>
                <wp:wrapTopAndBottom/>
                <wp:docPr id="2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9240" cy="10160"/>
                          <a:chOff x="1694" y="287"/>
                          <a:chExt cx="8424" cy="16"/>
                        </a:xfrm>
                      </wpg:grpSpPr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702" y="295"/>
                            <a:ext cx="44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109" y="295"/>
                            <a:ext cx="400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2AC9B" id="Group 15" o:spid="_x0000_s1026" style="position:absolute;margin-left:84.7pt;margin-top:14.35pt;width:421.2pt;height:.8pt;z-index:251661312;mso-wrap-distance-left:0;mso-wrap-distance-right:0;mso-position-horizontal-relative:page" coordorigin="1694,287" coordsize="842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">
                <v:line id="Line 17" o:spid="_x0000_s1027" style="position:absolute;visibility:visible;mso-wrap-style:square" from="1702,295" to="6104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" strokeweight=".26669mm"/>
                <v:line id="Line 16" o:spid="_x0000_s1028" style="position:absolute;visibility:visible;mso-wrap-style:square" from="6109,295" to="10110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" strokeweight=".26669mm"/>
                <w10:wrap type="topAndBottom" anchorx="page"/>
              </v:group>
            </w:pict>
          </mc:Fallback>
        </mc:AlternateContent>
      </w:r>
    </w:p>
    <w:p w14:paraId="38B3C1AA" w14:textId="77777777" w:rsidR="00A276BA" w:rsidRPr="00EB444A" w:rsidRDefault="00A276BA" w:rsidP="00A276BA">
      <w:pPr>
        <w:widowControl w:val="0"/>
        <w:numPr>
          <w:ilvl w:val="0"/>
          <w:numId w:val="1"/>
        </w:numPr>
        <w:tabs>
          <w:tab w:val="left" w:pos="494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0"/>
          <w:szCs w:val="20"/>
          <w:lang w:val="en-US"/>
        </w:rPr>
      </w:pP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Quando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for o</w:t>
      </w:r>
      <w:r w:rsidRPr="00EB444A">
        <w:rPr>
          <w:rFonts w:ascii="Arial" w:eastAsia="Arial" w:hAnsi="Arial" w:cs="Arial"/>
          <w:spacing w:val="-6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caso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>.</w:t>
      </w:r>
    </w:p>
    <w:p w14:paraId="63197AC9" w14:textId="77777777" w:rsidR="00A276BA" w:rsidRPr="00EB444A" w:rsidRDefault="00A276BA" w:rsidP="00A276BA">
      <w:pPr>
        <w:widowControl w:val="0"/>
        <w:numPr>
          <w:ilvl w:val="0"/>
          <w:numId w:val="1"/>
        </w:numPr>
        <w:tabs>
          <w:tab w:val="left" w:pos="496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0"/>
          <w:szCs w:val="20"/>
          <w:lang w:val="en-US"/>
        </w:rPr>
      </w:pP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Convênio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Auxílio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Subvenção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ou</w:t>
      </w:r>
      <w:proofErr w:type="spellEnd"/>
      <w:r w:rsidRPr="00EB444A">
        <w:rPr>
          <w:rFonts w:ascii="Arial" w:eastAsia="Arial" w:hAnsi="Arial" w:cs="Arial"/>
          <w:spacing w:val="-20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Contribuição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>.</w:t>
      </w:r>
    </w:p>
    <w:p w14:paraId="63885DAA" w14:textId="77777777" w:rsidR="00A276BA" w:rsidRPr="00EB444A" w:rsidRDefault="00A276BA" w:rsidP="00A276BA">
      <w:pPr>
        <w:widowControl w:val="0"/>
        <w:numPr>
          <w:ilvl w:val="0"/>
          <w:numId w:val="1"/>
        </w:numPr>
        <w:tabs>
          <w:tab w:val="left" w:pos="496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Valor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repassado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exercício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quando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se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tratar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processo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prestação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de</w:t>
      </w:r>
      <w:r w:rsidRPr="00EB444A">
        <w:rPr>
          <w:rFonts w:ascii="Arial" w:eastAsia="Arial" w:hAnsi="Arial" w:cs="Arial"/>
          <w:spacing w:val="-20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contas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</w:p>
    <w:p w14:paraId="017E2B23" w14:textId="77777777" w:rsidR="00A276BA" w:rsidRPr="00EB444A" w:rsidRDefault="00A276BA" w:rsidP="00A276BA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(*) - O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Termo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Ciência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Notificação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e/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ou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Cadastro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do(s)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Responsável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(is)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deve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identificar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as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pessoas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físicas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que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tenham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concorrido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para a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prática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do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ato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jurídico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, 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na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condição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 de 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ordenador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 da 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despesa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;  de 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partes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contratantes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>;</w:t>
      </w:r>
      <w:r w:rsidRPr="00EB444A">
        <w:rPr>
          <w:rFonts w:ascii="Arial" w:eastAsia="Arial" w:hAnsi="Arial" w:cs="Arial"/>
          <w:spacing w:val="-20"/>
          <w:sz w:val="20"/>
          <w:szCs w:val="20"/>
          <w:lang w:val="en-US"/>
        </w:rPr>
        <w:t xml:space="preserve"> </w:t>
      </w:r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de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responsáveis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por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ações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acompanhamento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monitoramento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avaliação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; de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responsáveis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por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processos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licitatórios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; de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responsáveis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por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prestações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contas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; de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responsáveis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com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atribuições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previstas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em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atos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legais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ou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administrativos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e de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interessados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relacionados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a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processos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competência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deste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Tribunal</w:t>
      </w:r>
      <w:r w:rsidRPr="00EB444A">
        <w:rPr>
          <w:rFonts w:ascii="Arial" w:eastAsia="Arial" w:hAnsi="Arial" w:cs="Arial"/>
          <w:i/>
          <w:sz w:val="20"/>
          <w:szCs w:val="20"/>
          <w:lang w:val="en-US"/>
        </w:rPr>
        <w:t xml:space="preserve">. </w:t>
      </w:r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Na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hipótese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prestações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contas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caso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o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signatário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do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parecer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conclusivo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seja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distinto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daqueles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já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arrolados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como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subscritores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do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Termo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Ciência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Notificação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será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ele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objeto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de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notificação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20"/>
          <w:szCs w:val="20"/>
          <w:lang w:val="en-US"/>
        </w:rPr>
        <w:t>específica</w:t>
      </w:r>
      <w:proofErr w:type="spellEnd"/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. </w:t>
      </w:r>
      <w:r w:rsidRPr="00EB444A">
        <w:rPr>
          <w:rFonts w:ascii="Arial" w:eastAsia="Arial" w:hAnsi="Arial" w:cs="Arial"/>
          <w:i/>
          <w:sz w:val="20"/>
          <w:szCs w:val="20"/>
          <w:lang w:val="en-US"/>
        </w:rPr>
        <w:t>(</w:t>
      </w:r>
      <w:proofErr w:type="spellStart"/>
      <w:proofErr w:type="gramStart"/>
      <w:r w:rsidRPr="00EB444A">
        <w:rPr>
          <w:rFonts w:ascii="Arial" w:eastAsia="Arial" w:hAnsi="Arial" w:cs="Arial"/>
          <w:i/>
          <w:sz w:val="20"/>
          <w:szCs w:val="20"/>
          <w:lang w:val="en-US"/>
        </w:rPr>
        <w:t>inciso</w:t>
      </w:r>
      <w:proofErr w:type="spellEnd"/>
      <w:proofErr w:type="gramEnd"/>
      <w:r w:rsidRPr="00EB444A">
        <w:rPr>
          <w:rFonts w:ascii="Arial" w:eastAsia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i/>
          <w:sz w:val="20"/>
          <w:szCs w:val="20"/>
          <w:lang w:val="en-US"/>
        </w:rPr>
        <w:t>acrescido</w:t>
      </w:r>
      <w:proofErr w:type="spellEnd"/>
      <w:r w:rsidRPr="00EB444A">
        <w:rPr>
          <w:rFonts w:ascii="Arial" w:eastAsia="Arial" w:hAnsi="Arial" w:cs="Arial"/>
          <w:i/>
          <w:sz w:val="20"/>
          <w:szCs w:val="20"/>
          <w:lang w:val="en-US"/>
        </w:rPr>
        <w:t xml:space="preserve"> pela </w:t>
      </w:r>
      <w:proofErr w:type="spellStart"/>
      <w:r w:rsidRPr="00EB444A">
        <w:rPr>
          <w:rFonts w:ascii="Arial" w:eastAsia="Arial" w:hAnsi="Arial" w:cs="Arial"/>
          <w:i/>
          <w:sz w:val="20"/>
          <w:szCs w:val="20"/>
          <w:lang w:val="en-US"/>
        </w:rPr>
        <w:t>Resolução</w:t>
      </w:r>
      <w:proofErr w:type="spellEnd"/>
      <w:r w:rsidRPr="00EB444A">
        <w:rPr>
          <w:rFonts w:ascii="Arial" w:eastAsia="Arial" w:hAnsi="Arial" w:cs="Arial"/>
          <w:i/>
          <w:sz w:val="20"/>
          <w:szCs w:val="20"/>
          <w:lang w:val="en-US"/>
        </w:rPr>
        <w:t xml:space="preserve"> nº 11/2021)</w:t>
      </w:r>
    </w:p>
    <w:p w14:paraId="1AE2AC27" w14:textId="77777777" w:rsidR="0085375B" w:rsidRDefault="0085375B"/>
    <w:sectPr w:rsidR="00853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56F7"/>
    <w:multiLevelType w:val="hybridMultilevel"/>
    <w:tmpl w:val="1C2AC19A"/>
    <w:lvl w:ilvl="0" w:tplc="A9D4BAC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538690A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02527454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5E50ABA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6394826C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D63C5E56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8A7ACF0E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020E4DE0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32CA57A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" w15:restartNumberingAfterBreak="0">
    <w:nsid w:val="15396C23"/>
    <w:multiLevelType w:val="hybridMultilevel"/>
    <w:tmpl w:val="830A83FA"/>
    <w:lvl w:ilvl="0" w:tplc="7D382E7C">
      <w:start w:val="1"/>
      <w:numFmt w:val="decimal"/>
      <w:lvlText w:val="(%1)"/>
      <w:lvlJc w:val="left"/>
      <w:pPr>
        <w:ind w:left="162" w:hanging="331"/>
      </w:pPr>
      <w:rPr>
        <w:rFonts w:ascii="Arial" w:eastAsia="Arial" w:hAnsi="Arial" w:cs="Arial" w:hint="default"/>
        <w:w w:val="100"/>
        <w:sz w:val="22"/>
        <w:szCs w:val="22"/>
      </w:rPr>
    </w:lvl>
    <w:lvl w:ilvl="1" w:tplc="ACDE731C">
      <w:numFmt w:val="bullet"/>
      <w:lvlText w:val="•"/>
      <w:lvlJc w:val="left"/>
      <w:pPr>
        <w:ind w:left="1025" w:hanging="331"/>
      </w:pPr>
      <w:rPr>
        <w:rFonts w:hint="default"/>
      </w:rPr>
    </w:lvl>
    <w:lvl w:ilvl="2" w:tplc="90BC145C">
      <w:numFmt w:val="bullet"/>
      <w:lvlText w:val="•"/>
      <w:lvlJc w:val="left"/>
      <w:pPr>
        <w:ind w:left="1891" w:hanging="331"/>
      </w:pPr>
      <w:rPr>
        <w:rFonts w:hint="default"/>
      </w:rPr>
    </w:lvl>
    <w:lvl w:ilvl="3" w:tplc="69507F18">
      <w:numFmt w:val="bullet"/>
      <w:lvlText w:val="•"/>
      <w:lvlJc w:val="left"/>
      <w:pPr>
        <w:ind w:left="2757" w:hanging="331"/>
      </w:pPr>
      <w:rPr>
        <w:rFonts w:hint="default"/>
      </w:rPr>
    </w:lvl>
    <w:lvl w:ilvl="4" w:tplc="294470B2">
      <w:numFmt w:val="bullet"/>
      <w:lvlText w:val="•"/>
      <w:lvlJc w:val="left"/>
      <w:pPr>
        <w:ind w:left="3623" w:hanging="331"/>
      </w:pPr>
      <w:rPr>
        <w:rFonts w:hint="default"/>
      </w:rPr>
    </w:lvl>
    <w:lvl w:ilvl="5" w:tplc="CDC48BC8">
      <w:numFmt w:val="bullet"/>
      <w:lvlText w:val="•"/>
      <w:lvlJc w:val="left"/>
      <w:pPr>
        <w:ind w:left="4489" w:hanging="331"/>
      </w:pPr>
      <w:rPr>
        <w:rFonts w:hint="default"/>
      </w:rPr>
    </w:lvl>
    <w:lvl w:ilvl="6" w:tplc="09B4A144">
      <w:numFmt w:val="bullet"/>
      <w:lvlText w:val="•"/>
      <w:lvlJc w:val="left"/>
      <w:pPr>
        <w:ind w:left="5355" w:hanging="331"/>
      </w:pPr>
      <w:rPr>
        <w:rFonts w:hint="default"/>
      </w:rPr>
    </w:lvl>
    <w:lvl w:ilvl="7" w:tplc="43102F94">
      <w:numFmt w:val="bullet"/>
      <w:lvlText w:val="•"/>
      <w:lvlJc w:val="left"/>
      <w:pPr>
        <w:ind w:left="6221" w:hanging="331"/>
      </w:pPr>
      <w:rPr>
        <w:rFonts w:hint="default"/>
      </w:rPr>
    </w:lvl>
    <w:lvl w:ilvl="8" w:tplc="B52C0A6A">
      <w:numFmt w:val="bullet"/>
      <w:lvlText w:val="•"/>
      <w:lvlJc w:val="left"/>
      <w:pPr>
        <w:ind w:left="7087" w:hanging="331"/>
      </w:pPr>
      <w:rPr>
        <w:rFonts w:hint="default"/>
      </w:rPr>
    </w:lvl>
  </w:abstractNum>
  <w:abstractNum w:abstractNumId="2" w15:restartNumberingAfterBreak="0">
    <w:nsid w:val="581735DE"/>
    <w:multiLevelType w:val="hybridMultilevel"/>
    <w:tmpl w:val="AD5C1A98"/>
    <w:lvl w:ilvl="0" w:tplc="C37E4368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7652C4CC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7C2AB77C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97C29D30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A0E0256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C21A0AA0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E9C6CF50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DFE61782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266C53CA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3" w15:restartNumberingAfterBreak="0">
    <w:nsid w:val="6CAE0B36"/>
    <w:multiLevelType w:val="hybridMultilevel"/>
    <w:tmpl w:val="9BF0BB24"/>
    <w:lvl w:ilvl="0" w:tplc="DF8CA20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5DC49DF2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E194794C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5C4376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64C2FAB0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B484BC6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8FBEF130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66C63A7A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1C01A94">
      <w:numFmt w:val="bullet"/>
      <w:lvlText w:val="•"/>
      <w:lvlJc w:val="left"/>
      <w:pPr>
        <w:ind w:left="6995" w:hanging="708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BA"/>
    <w:rsid w:val="00067162"/>
    <w:rsid w:val="002E5352"/>
    <w:rsid w:val="006E40E3"/>
    <w:rsid w:val="007246FE"/>
    <w:rsid w:val="0085375B"/>
    <w:rsid w:val="0092390E"/>
    <w:rsid w:val="00A276BA"/>
    <w:rsid w:val="00E8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8481"/>
  <w15:chartTrackingRefBased/>
  <w15:docId w15:val="{17404691-6433-4B75-998A-17543BD9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610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 da Silva</dc:creator>
  <cp:keywords/>
  <dc:description/>
  <cp:lastModifiedBy>Luciana Pereira</cp:lastModifiedBy>
  <cp:revision>5</cp:revision>
  <dcterms:created xsi:type="dcterms:W3CDTF">2022-01-13T12:31:00Z</dcterms:created>
  <dcterms:modified xsi:type="dcterms:W3CDTF">2022-01-13T19:30:00Z</dcterms:modified>
</cp:coreProperties>
</file>