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EE" w:rsidRPr="00DF68FB" w:rsidRDefault="000B6EEE" w:rsidP="00015090">
      <w:pPr>
        <w:spacing w:after="240"/>
        <w:rPr>
          <w:sz w:val="28"/>
          <w:szCs w:val="28"/>
        </w:rPr>
      </w:pPr>
      <w:r w:rsidRPr="00DF68FB">
        <w:rPr>
          <w:sz w:val="28"/>
          <w:szCs w:val="28"/>
        </w:rPr>
        <w:t>Para melhor exemplificar os lançamentos vam</w:t>
      </w:r>
      <w:r w:rsidR="003711D1" w:rsidRPr="00DF68FB">
        <w:rPr>
          <w:sz w:val="28"/>
          <w:szCs w:val="28"/>
        </w:rPr>
        <w:t>os utilizar os seguintes dados:</w:t>
      </w:r>
    </w:p>
    <w:p w:rsidR="003711D1" w:rsidRPr="00DF68FB" w:rsidRDefault="001958A3" w:rsidP="00015090">
      <w:pPr>
        <w:pStyle w:val="PargrafodaLista"/>
        <w:numPr>
          <w:ilvl w:val="0"/>
          <w:numId w:val="27"/>
        </w:numPr>
        <w:ind w:left="567" w:hanging="567"/>
        <w:contextualSpacing w:val="0"/>
        <w:rPr>
          <w:sz w:val="28"/>
          <w:szCs w:val="28"/>
        </w:rPr>
      </w:pPr>
      <w:r w:rsidRPr="00DF68FB">
        <w:rPr>
          <w:b/>
          <w:sz w:val="28"/>
          <w:szCs w:val="28"/>
        </w:rPr>
        <w:t>Registros contábeis n</w:t>
      </w:r>
      <w:r w:rsidR="003711D1" w:rsidRPr="00DF68FB">
        <w:rPr>
          <w:b/>
          <w:sz w:val="28"/>
          <w:szCs w:val="28"/>
        </w:rPr>
        <w:t>o exercício de X1</w:t>
      </w:r>
      <w:r w:rsidRPr="00DF68FB">
        <w:rPr>
          <w:b/>
          <w:sz w:val="28"/>
          <w:szCs w:val="28"/>
        </w:rPr>
        <w:t>:</w:t>
      </w:r>
    </w:p>
    <w:p w:rsidR="000B6EEE" w:rsidRPr="00DF68FB" w:rsidRDefault="00DC5085" w:rsidP="00015090">
      <w:pPr>
        <w:pStyle w:val="PargrafodaLista"/>
        <w:numPr>
          <w:ilvl w:val="0"/>
          <w:numId w:val="26"/>
        </w:numPr>
        <w:ind w:left="1134" w:hanging="567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 xml:space="preserve">Aquisição </w:t>
      </w:r>
      <w:r w:rsidR="00132AEE" w:rsidRPr="00DF68FB">
        <w:rPr>
          <w:sz w:val="28"/>
          <w:szCs w:val="28"/>
        </w:rPr>
        <w:t xml:space="preserve">Inicial </w:t>
      </w:r>
      <w:r w:rsidRPr="00DF68FB">
        <w:rPr>
          <w:sz w:val="28"/>
          <w:szCs w:val="28"/>
        </w:rPr>
        <w:t>de Investimento no valor de $100 em 08/X1 (Prazo para Resgate: 180 dias) e constituição de Provisão (Estimativa) para suportar eventuais perdas no valor de $30,00</w:t>
      </w:r>
      <w:r w:rsidR="00372F42" w:rsidRPr="00DF68FB">
        <w:rPr>
          <w:sz w:val="28"/>
          <w:szCs w:val="28"/>
        </w:rPr>
        <w:t>;</w:t>
      </w:r>
    </w:p>
    <w:p w:rsidR="00984C2D" w:rsidRPr="00DF68FB" w:rsidRDefault="00984C2D" w:rsidP="00015090">
      <w:pPr>
        <w:pStyle w:val="PargrafodaLista"/>
        <w:numPr>
          <w:ilvl w:val="0"/>
          <w:numId w:val="26"/>
        </w:numPr>
        <w:ind w:left="1134" w:hanging="567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Ganho de $30 em 09/X1;</w:t>
      </w:r>
    </w:p>
    <w:p w:rsidR="00984C2D" w:rsidRPr="00DF68FB" w:rsidRDefault="00984C2D" w:rsidP="00015090">
      <w:pPr>
        <w:pStyle w:val="PargrafodaLista"/>
        <w:numPr>
          <w:ilvl w:val="0"/>
          <w:numId w:val="26"/>
        </w:numPr>
        <w:ind w:left="1134" w:hanging="567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Perda de $</w:t>
      </w:r>
      <w:r w:rsidR="001958A3" w:rsidRPr="00DF68FB">
        <w:rPr>
          <w:sz w:val="28"/>
          <w:szCs w:val="28"/>
        </w:rPr>
        <w:t>2</w:t>
      </w:r>
      <w:r w:rsidRPr="00DF68FB">
        <w:rPr>
          <w:sz w:val="28"/>
          <w:szCs w:val="28"/>
        </w:rPr>
        <w:t xml:space="preserve">0 em </w:t>
      </w:r>
      <w:r w:rsidR="00F310C8" w:rsidRPr="00DF68FB">
        <w:rPr>
          <w:sz w:val="28"/>
          <w:szCs w:val="28"/>
        </w:rPr>
        <w:t>10</w:t>
      </w:r>
      <w:r w:rsidRPr="00DF68FB">
        <w:rPr>
          <w:sz w:val="28"/>
          <w:szCs w:val="28"/>
        </w:rPr>
        <w:t>/X</w:t>
      </w:r>
      <w:r w:rsidR="00F310C8" w:rsidRPr="00DF68FB">
        <w:rPr>
          <w:sz w:val="28"/>
          <w:szCs w:val="28"/>
        </w:rPr>
        <w:t>1;</w:t>
      </w:r>
    </w:p>
    <w:p w:rsidR="000B6EEE" w:rsidRPr="00DF68FB" w:rsidRDefault="00DC5085" w:rsidP="00015090">
      <w:pPr>
        <w:pStyle w:val="PargrafodaLista"/>
        <w:numPr>
          <w:ilvl w:val="0"/>
          <w:numId w:val="26"/>
        </w:numPr>
        <w:spacing w:after="240"/>
        <w:ind w:left="1134" w:hanging="567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 xml:space="preserve">Registro </w:t>
      </w:r>
      <w:r w:rsidR="00181EF6" w:rsidRPr="00DF68FB">
        <w:rPr>
          <w:sz w:val="28"/>
          <w:szCs w:val="28"/>
        </w:rPr>
        <w:t>em 12/</w:t>
      </w:r>
      <w:r w:rsidRPr="00DF68FB">
        <w:rPr>
          <w:sz w:val="28"/>
          <w:szCs w:val="28"/>
        </w:rPr>
        <w:t xml:space="preserve">X1 do Ajuste Anual da Perda com Investimento </w:t>
      </w:r>
      <w:r w:rsidR="00181EF6" w:rsidRPr="00DF68FB">
        <w:rPr>
          <w:color w:val="000000" w:themeColor="text1"/>
          <w:sz w:val="28"/>
          <w:szCs w:val="28"/>
        </w:rPr>
        <w:t>(Complemento com base no risco)</w:t>
      </w:r>
      <w:r w:rsidR="007B3215" w:rsidRPr="00DF68FB">
        <w:rPr>
          <w:color w:val="000000" w:themeColor="text1"/>
          <w:sz w:val="28"/>
          <w:szCs w:val="28"/>
        </w:rPr>
        <w:t xml:space="preserve"> </w:t>
      </w:r>
      <w:r w:rsidRPr="00DF68FB">
        <w:rPr>
          <w:sz w:val="28"/>
          <w:szCs w:val="28"/>
        </w:rPr>
        <w:t>no valor de $20</w:t>
      </w:r>
      <w:r w:rsidR="000B6EEE" w:rsidRPr="00DF68FB">
        <w:rPr>
          <w:sz w:val="28"/>
          <w:szCs w:val="28"/>
        </w:rPr>
        <w:t>;</w:t>
      </w:r>
    </w:p>
    <w:p w:rsidR="007044AE" w:rsidRPr="00DF68FB" w:rsidRDefault="00655264" w:rsidP="00015090">
      <w:pPr>
        <w:pStyle w:val="PargrafodaLista"/>
        <w:numPr>
          <w:ilvl w:val="0"/>
          <w:numId w:val="27"/>
        </w:numPr>
        <w:ind w:left="567" w:hanging="567"/>
        <w:contextualSpacing w:val="0"/>
        <w:rPr>
          <w:b/>
          <w:sz w:val="28"/>
          <w:szCs w:val="28"/>
        </w:rPr>
      </w:pPr>
      <w:r w:rsidRPr="00DF68FB">
        <w:rPr>
          <w:b/>
          <w:sz w:val="28"/>
          <w:szCs w:val="28"/>
        </w:rPr>
        <w:t>SITUAÇÃO 1</w:t>
      </w:r>
      <w:r w:rsidR="00C44089" w:rsidRPr="00DF68FB">
        <w:rPr>
          <w:b/>
          <w:sz w:val="28"/>
          <w:szCs w:val="28"/>
        </w:rPr>
        <w:t xml:space="preserve"> – </w:t>
      </w:r>
      <w:r w:rsidR="00DC5085" w:rsidRPr="00DF68FB">
        <w:rPr>
          <w:b/>
          <w:sz w:val="28"/>
          <w:szCs w:val="28"/>
        </w:rPr>
        <w:t>R</w:t>
      </w:r>
      <w:r w:rsidR="00C44089" w:rsidRPr="00DF68FB">
        <w:rPr>
          <w:b/>
          <w:sz w:val="28"/>
          <w:szCs w:val="28"/>
        </w:rPr>
        <w:t>esgate com ganho</w:t>
      </w:r>
      <w:r w:rsidRPr="00DF68FB">
        <w:rPr>
          <w:b/>
          <w:sz w:val="28"/>
          <w:szCs w:val="28"/>
        </w:rPr>
        <w:t xml:space="preserve">: </w:t>
      </w:r>
      <w:r w:rsidR="00DC5085" w:rsidRPr="00DF68FB">
        <w:rPr>
          <w:b/>
          <w:sz w:val="28"/>
          <w:szCs w:val="28"/>
        </w:rPr>
        <w:t>R</w:t>
      </w:r>
      <w:r w:rsidR="007044AE" w:rsidRPr="00DF68FB">
        <w:rPr>
          <w:b/>
          <w:sz w:val="28"/>
          <w:szCs w:val="28"/>
        </w:rPr>
        <w:t xml:space="preserve">egistros </w:t>
      </w:r>
      <w:r w:rsidR="00DC5085" w:rsidRPr="00DF68FB">
        <w:rPr>
          <w:b/>
          <w:sz w:val="28"/>
          <w:szCs w:val="28"/>
        </w:rPr>
        <w:t>C</w:t>
      </w:r>
      <w:r w:rsidR="007044AE" w:rsidRPr="00DF68FB">
        <w:rPr>
          <w:b/>
          <w:sz w:val="28"/>
          <w:szCs w:val="28"/>
        </w:rPr>
        <w:t>ontábeis no exerc</w:t>
      </w:r>
      <w:r w:rsidRPr="00DF68FB">
        <w:rPr>
          <w:b/>
          <w:sz w:val="28"/>
          <w:szCs w:val="28"/>
        </w:rPr>
        <w:t>ício de X2</w:t>
      </w:r>
      <w:r w:rsidR="007044AE" w:rsidRPr="00DF68FB">
        <w:rPr>
          <w:b/>
          <w:sz w:val="28"/>
          <w:szCs w:val="28"/>
        </w:rPr>
        <w:t>:</w:t>
      </w:r>
    </w:p>
    <w:p w:rsidR="00655264" w:rsidRPr="00DF68FB" w:rsidRDefault="00655264" w:rsidP="00DC5085">
      <w:pPr>
        <w:pStyle w:val="PargrafodaLista"/>
        <w:numPr>
          <w:ilvl w:val="0"/>
          <w:numId w:val="32"/>
        </w:numPr>
        <w:ind w:left="1134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Ganho de $</w:t>
      </w:r>
      <w:r w:rsidR="009C6140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 em 01/X2;</w:t>
      </w:r>
    </w:p>
    <w:p w:rsidR="00655264" w:rsidRPr="00DF68FB" w:rsidRDefault="00372F42" w:rsidP="00DC5085">
      <w:pPr>
        <w:pStyle w:val="PargrafodaLista"/>
        <w:numPr>
          <w:ilvl w:val="0"/>
          <w:numId w:val="32"/>
        </w:numPr>
        <w:ind w:left="1134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Resgate</w:t>
      </w:r>
      <w:r w:rsidR="00655264" w:rsidRPr="00DF68FB">
        <w:rPr>
          <w:sz w:val="28"/>
          <w:szCs w:val="28"/>
        </w:rPr>
        <w:t xml:space="preserve"> </w:t>
      </w:r>
      <w:r w:rsidR="00DC5085" w:rsidRPr="00DF68FB">
        <w:rPr>
          <w:sz w:val="28"/>
          <w:szCs w:val="28"/>
        </w:rPr>
        <w:t xml:space="preserve">em 02/X2 </w:t>
      </w:r>
      <w:r w:rsidR="00B118FC" w:rsidRPr="00DF68FB">
        <w:rPr>
          <w:sz w:val="28"/>
          <w:szCs w:val="28"/>
        </w:rPr>
        <w:t>de $150</w:t>
      </w:r>
      <w:r w:rsidR="00474351" w:rsidRPr="00DF68FB">
        <w:rPr>
          <w:sz w:val="28"/>
          <w:szCs w:val="28"/>
        </w:rPr>
        <w:t xml:space="preserve"> (valor aplicado + rendimentos</w:t>
      </w:r>
      <w:r w:rsidR="005B411D" w:rsidRPr="00DF68FB">
        <w:rPr>
          <w:sz w:val="28"/>
          <w:szCs w:val="28"/>
        </w:rPr>
        <w:t xml:space="preserve"> positivos</w:t>
      </w:r>
      <w:r w:rsidR="00474351" w:rsidRPr="00DF68FB">
        <w:rPr>
          <w:sz w:val="28"/>
          <w:szCs w:val="28"/>
        </w:rPr>
        <w:t>)</w:t>
      </w:r>
      <w:r w:rsidR="00DC5085" w:rsidRPr="00DF68FB">
        <w:rPr>
          <w:sz w:val="28"/>
          <w:szCs w:val="28"/>
        </w:rPr>
        <w:t>.</w:t>
      </w:r>
    </w:p>
    <w:p w:rsidR="004A2630" w:rsidRPr="00DF68FB" w:rsidRDefault="004A2630" w:rsidP="00DC5085">
      <w:pPr>
        <w:pStyle w:val="PargrafodaLista"/>
        <w:numPr>
          <w:ilvl w:val="0"/>
          <w:numId w:val="32"/>
        </w:numPr>
        <w:spacing w:after="240"/>
        <w:ind w:left="1134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Registro da receita orçamentária decorrente do ganho c</w:t>
      </w:r>
      <w:r w:rsidR="009D5BD5" w:rsidRPr="00DF68FB">
        <w:rPr>
          <w:sz w:val="28"/>
          <w:szCs w:val="28"/>
        </w:rPr>
        <w:t>o</w:t>
      </w:r>
      <w:r w:rsidRPr="00DF68FB">
        <w:rPr>
          <w:sz w:val="28"/>
          <w:szCs w:val="28"/>
        </w:rPr>
        <w:t>m investimentos no valor de $50</w:t>
      </w:r>
      <w:r w:rsidR="00DC5085" w:rsidRPr="00DF68FB">
        <w:rPr>
          <w:sz w:val="28"/>
          <w:szCs w:val="28"/>
        </w:rPr>
        <w:t xml:space="preserve"> (representa a diferença entre o valor de $100 inicialmente aplicados e o resgatado)</w:t>
      </w:r>
      <w:r w:rsidRPr="00DF68FB">
        <w:rPr>
          <w:sz w:val="28"/>
          <w:szCs w:val="28"/>
        </w:rPr>
        <w:t>;</w:t>
      </w:r>
    </w:p>
    <w:p w:rsidR="005C0ECD" w:rsidRPr="00DF68FB" w:rsidRDefault="002F6B2F" w:rsidP="005C0ECD">
      <w:pPr>
        <w:pStyle w:val="PargrafodaLista"/>
        <w:numPr>
          <w:ilvl w:val="0"/>
          <w:numId w:val="27"/>
        </w:numPr>
        <w:ind w:left="567" w:hanging="567"/>
        <w:contextualSpacing w:val="0"/>
        <w:rPr>
          <w:b/>
          <w:sz w:val="28"/>
          <w:szCs w:val="28"/>
        </w:rPr>
      </w:pPr>
      <w:r w:rsidRPr="00DF68FB">
        <w:rPr>
          <w:b/>
          <w:sz w:val="28"/>
          <w:szCs w:val="28"/>
        </w:rPr>
        <w:t>SITUAÇÃO 2</w:t>
      </w:r>
      <w:r w:rsidR="00C44089" w:rsidRPr="00DF68FB">
        <w:rPr>
          <w:b/>
          <w:sz w:val="28"/>
          <w:szCs w:val="28"/>
        </w:rPr>
        <w:t xml:space="preserve"> – </w:t>
      </w:r>
      <w:r w:rsidR="00DC5085" w:rsidRPr="00DF68FB">
        <w:rPr>
          <w:b/>
          <w:sz w:val="28"/>
          <w:szCs w:val="28"/>
        </w:rPr>
        <w:t>R</w:t>
      </w:r>
      <w:r w:rsidR="00C44089" w:rsidRPr="00DF68FB">
        <w:rPr>
          <w:b/>
          <w:sz w:val="28"/>
          <w:szCs w:val="28"/>
        </w:rPr>
        <w:t xml:space="preserve">esgate com </w:t>
      </w:r>
      <w:r w:rsidR="00DC5085" w:rsidRPr="00DF68FB">
        <w:rPr>
          <w:b/>
          <w:sz w:val="28"/>
          <w:szCs w:val="28"/>
        </w:rPr>
        <w:t>P</w:t>
      </w:r>
      <w:r w:rsidR="00C44089" w:rsidRPr="00DF68FB">
        <w:rPr>
          <w:b/>
          <w:sz w:val="28"/>
          <w:szCs w:val="28"/>
        </w:rPr>
        <w:t>erda</w:t>
      </w:r>
      <w:r w:rsidRPr="00DF68FB">
        <w:rPr>
          <w:b/>
          <w:sz w:val="28"/>
          <w:szCs w:val="28"/>
        </w:rPr>
        <w:t>: registros contábeis no exercício de X2:</w:t>
      </w:r>
    </w:p>
    <w:p w:rsidR="004A5375" w:rsidRPr="00DF68FB" w:rsidRDefault="00DC5085" w:rsidP="00DC5085">
      <w:pPr>
        <w:pStyle w:val="PargrafodaLista"/>
        <w:numPr>
          <w:ilvl w:val="0"/>
          <w:numId w:val="33"/>
        </w:numPr>
        <w:ind w:left="1134"/>
        <w:contextualSpacing w:val="0"/>
        <w:rPr>
          <w:sz w:val="28"/>
          <w:szCs w:val="28"/>
        </w:rPr>
      </w:pPr>
      <w:r w:rsidRPr="00DF68FB">
        <w:rPr>
          <w:sz w:val="28"/>
          <w:szCs w:val="28"/>
        </w:rPr>
        <w:t>P</w:t>
      </w:r>
      <w:r w:rsidR="004A5375" w:rsidRPr="00DF68FB">
        <w:rPr>
          <w:sz w:val="28"/>
          <w:szCs w:val="28"/>
        </w:rPr>
        <w:t>erda de $</w:t>
      </w:r>
      <w:r w:rsidR="00547152" w:rsidRPr="00DF68FB">
        <w:rPr>
          <w:sz w:val="28"/>
          <w:szCs w:val="28"/>
        </w:rPr>
        <w:t>7</w:t>
      </w:r>
      <w:r w:rsidR="004A5375" w:rsidRPr="00DF68FB">
        <w:rPr>
          <w:sz w:val="28"/>
          <w:szCs w:val="28"/>
        </w:rPr>
        <w:t>0</w:t>
      </w:r>
      <w:r w:rsidRPr="00DF68FB">
        <w:rPr>
          <w:sz w:val="28"/>
          <w:szCs w:val="28"/>
        </w:rPr>
        <w:t xml:space="preserve"> em 01/X2</w:t>
      </w:r>
      <w:r w:rsidR="004A5375" w:rsidRPr="00DF68FB">
        <w:rPr>
          <w:sz w:val="28"/>
          <w:szCs w:val="28"/>
        </w:rPr>
        <w:t>;</w:t>
      </w:r>
    </w:p>
    <w:p w:rsidR="000B6EEE" w:rsidRPr="00DF68FB" w:rsidRDefault="00B82A56" w:rsidP="00DC5085">
      <w:pPr>
        <w:pStyle w:val="PargrafodaLista"/>
        <w:numPr>
          <w:ilvl w:val="0"/>
          <w:numId w:val="33"/>
        </w:numPr>
        <w:spacing w:after="480"/>
        <w:ind w:left="1134"/>
        <w:contextualSpacing w:val="0"/>
        <w:rPr>
          <w:szCs w:val="24"/>
        </w:rPr>
      </w:pPr>
      <w:r w:rsidRPr="00DF68FB">
        <w:rPr>
          <w:sz w:val="28"/>
          <w:szCs w:val="28"/>
        </w:rPr>
        <w:t xml:space="preserve">Resgate de $40 (valor aplicado </w:t>
      </w:r>
      <w:r w:rsidR="005B411D" w:rsidRPr="00DF68FB">
        <w:rPr>
          <w:sz w:val="28"/>
          <w:szCs w:val="28"/>
        </w:rPr>
        <w:t>–</w:t>
      </w:r>
      <w:r w:rsidRPr="00DF68FB">
        <w:rPr>
          <w:sz w:val="28"/>
          <w:szCs w:val="28"/>
        </w:rPr>
        <w:t xml:space="preserve"> rendimentos</w:t>
      </w:r>
      <w:r w:rsidR="005B411D" w:rsidRPr="00DF68FB">
        <w:rPr>
          <w:sz w:val="28"/>
          <w:szCs w:val="28"/>
        </w:rPr>
        <w:t xml:space="preserve"> negativos</w:t>
      </w:r>
      <w:r w:rsidRPr="00DF68FB">
        <w:rPr>
          <w:sz w:val="28"/>
          <w:szCs w:val="28"/>
        </w:rPr>
        <w:t>) em 02/X2.</w:t>
      </w:r>
    </w:p>
    <w:p w:rsidR="00E15FF3" w:rsidRPr="00DF68FB" w:rsidRDefault="00E15FF3" w:rsidP="00E15FF3">
      <w:pPr>
        <w:pStyle w:val="PargrafodaLista"/>
        <w:spacing w:after="480"/>
        <w:ind w:left="1134"/>
        <w:contextualSpacing w:val="0"/>
        <w:rPr>
          <w:szCs w:val="24"/>
        </w:rPr>
      </w:pPr>
    </w:p>
    <w:p w:rsidR="003711D1" w:rsidRPr="00DF68FB" w:rsidRDefault="001958A3" w:rsidP="00015090">
      <w:pPr>
        <w:pStyle w:val="PargrafodaLista"/>
        <w:numPr>
          <w:ilvl w:val="0"/>
          <w:numId w:val="28"/>
        </w:numPr>
        <w:ind w:left="567" w:hanging="567"/>
        <w:contextualSpacing w:val="0"/>
        <w:rPr>
          <w:szCs w:val="24"/>
        </w:rPr>
      </w:pPr>
      <w:r w:rsidRPr="00DF68FB">
        <w:rPr>
          <w:b/>
          <w:sz w:val="32"/>
          <w:szCs w:val="28"/>
          <w:u w:val="single"/>
        </w:rPr>
        <w:t>Registros contábeis no exercício de X1</w:t>
      </w:r>
      <w:r w:rsidRPr="00DF68FB">
        <w:rPr>
          <w:b/>
          <w:sz w:val="28"/>
          <w:szCs w:val="28"/>
        </w:rPr>
        <w:t>:</w:t>
      </w:r>
    </w:p>
    <w:p w:rsidR="000B6EEE" w:rsidRPr="00DF68FB" w:rsidRDefault="00355039" w:rsidP="00355039">
      <w:pPr>
        <w:pStyle w:val="PargrafodaLista"/>
        <w:numPr>
          <w:ilvl w:val="0"/>
          <w:numId w:val="19"/>
        </w:numPr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>Aquisição de Investimento no valor de $100 em 08/X1 (Prazo para Resgate: 180 dias) e constituição de Provisão (Estimativa) para suportar eventuais perdas no valor de $30,00</w:t>
      </w:r>
    </w:p>
    <w:p w:rsidR="00355039" w:rsidRPr="00DF68FB" w:rsidRDefault="00355039" w:rsidP="00355039">
      <w:pPr>
        <w:pStyle w:val="PargrafodaLista"/>
        <w:contextualSpacing w:val="0"/>
        <w:rPr>
          <w:b/>
          <w:bCs/>
          <w:sz w:val="28"/>
          <w:szCs w:val="28"/>
          <w:u w:val="single"/>
        </w:rPr>
      </w:pPr>
    </w:p>
    <w:p w:rsidR="005545B8" w:rsidRPr="00DF68FB" w:rsidRDefault="005545B8" w:rsidP="00355039">
      <w:pPr>
        <w:pStyle w:val="PargrafodaLista"/>
        <w:numPr>
          <w:ilvl w:val="0"/>
          <w:numId w:val="25"/>
        </w:numPr>
        <w:ind w:left="1560" w:hanging="567"/>
        <w:contextualSpacing w:val="0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8F017C" w:rsidRPr="00DF68FB" w:rsidRDefault="008F017C" w:rsidP="00355039">
      <w:pPr>
        <w:ind w:left="1560"/>
        <w:rPr>
          <w:sz w:val="28"/>
          <w:szCs w:val="28"/>
        </w:rPr>
      </w:pPr>
      <w:r w:rsidRPr="00DF68FB">
        <w:rPr>
          <w:sz w:val="28"/>
          <w:szCs w:val="28"/>
        </w:rPr>
        <w:t>D – 1.1.4.1.1.* - $100</w:t>
      </w:r>
    </w:p>
    <w:p w:rsidR="001F12F5" w:rsidRPr="00DF68FB" w:rsidRDefault="001F12F5" w:rsidP="00355039">
      <w:pPr>
        <w:ind w:left="1560"/>
        <w:rPr>
          <w:b/>
          <w:sz w:val="28"/>
          <w:szCs w:val="28"/>
          <w:u w:val="single"/>
        </w:rPr>
      </w:pPr>
      <w:proofErr w:type="gramStart"/>
      <w:r w:rsidRPr="00DF68FB">
        <w:rPr>
          <w:b/>
          <w:sz w:val="28"/>
          <w:szCs w:val="28"/>
          <w:u w:val="single"/>
        </w:rPr>
        <w:t>ou</w:t>
      </w:r>
      <w:proofErr w:type="gramEnd"/>
    </w:p>
    <w:p w:rsidR="00222409" w:rsidRPr="00DF68FB" w:rsidRDefault="00222409" w:rsidP="00355039">
      <w:pPr>
        <w:ind w:left="1560"/>
        <w:rPr>
          <w:sz w:val="28"/>
          <w:szCs w:val="28"/>
        </w:rPr>
      </w:pPr>
      <w:r w:rsidRPr="00DF68FB">
        <w:rPr>
          <w:sz w:val="28"/>
          <w:szCs w:val="28"/>
        </w:rPr>
        <w:t>D – 1.2.2.3.1.* - $100</w:t>
      </w:r>
    </w:p>
    <w:p w:rsidR="00222409" w:rsidRPr="00DF68FB" w:rsidRDefault="00222409" w:rsidP="00355039">
      <w:pPr>
        <w:ind w:left="1560"/>
        <w:rPr>
          <w:sz w:val="28"/>
          <w:szCs w:val="28"/>
        </w:rPr>
      </w:pPr>
      <w:r w:rsidRPr="00DF68FB">
        <w:rPr>
          <w:sz w:val="28"/>
          <w:szCs w:val="28"/>
        </w:rPr>
        <w:t xml:space="preserve">C – </w:t>
      </w:r>
      <w:proofErr w:type="gramStart"/>
      <w:r w:rsidRPr="00DF68FB">
        <w:rPr>
          <w:sz w:val="28"/>
          <w:szCs w:val="28"/>
        </w:rPr>
        <w:t>1.1.1.</w:t>
      </w:r>
      <w:proofErr w:type="gramEnd"/>
      <w:r w:rsidRPr="00DF68FB">
        <w:rPr>
          <w:sz w:val="28"/>
          <w:szCs w:val="28"/>
        </w:rPr>
        <w:t>Y.Y.YY.YY - $100</w:t>
      </w:r>
    </w:p>
    <w:p w:rsidR="00355039" w:rsidRPr="00DF68FB" w:rsidRDefault="00355039" w:rsidP="00355039">
      <w:pPr>
        <w:pStyle w:val="PargrafodaLista"/>
        <w:numPr>
          <w:ilvl w:val="0"/>
          <w:numId w:val="25"/>
        </w:numPr>
        <w:spacing w:before="240"/>
        <w:ind w:left="1560"/>
        <w:contextualSpacing w:val="0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 – Constituição de Provisão (Estimativa) para suportar eventuais perdas</w:t>
      </w:r>
      <w:r w:rsidRPr="00DF68FB">
        <w:rPr>
          <w:rStyle w:val="Refdenotaderodap"/>
          <w:bCs/>
          <w:sz w:val="28"/>
          <w:szCs w:val="28"/>
          <w:u w:val="single"/>
        </w:rPr>
        <w:footnoteReference w:id="1"/>
      </w:r>
      <w:r w:rsidRPr="00DF68FB">
        <w:rPr>
          <w:bCs/>
          <w:sz w:val="28"/>
          <w:szCs w:val="28"/>
          <w:u w:val="single"/>
        </w:rPr>
        <w:t xml:space="preserve"> </w:t>
      </w:r>
    </w:p>
    <w:p w:rsidR="00355039" w:rsidRPr="00DF68FB" w:rsidRDefault="00355039" w:rsidP="00355039">
      <w:pPr>
        <w:pStyle w:val="PargrafodaLista"/>
        <w:ind w:left="1560"/>
        <w:rPr>
          <w:sz w:val="28"/>
          <w:szCs w:val="28"/>
        </w:rPr>
      </w:pPr>
      <w:r w:rsidRPr="00DF68FB">
        <w:rPr>
          <w:sz w:val="28"/>
          <w:szCs w:val="28"/>
        </w:rPr>
        <w:t xml:space="preserve">D - 3.6.1.1.1.00.00 - $30 </w:t>
      </w:r>
    </w:p>
    <w:p w:rsidR="00355039" w:rsidRPr="00DF68FB" w:rsidRDefault="00355039" w:rsidP="00355039">
      <w:pPr>
        <w:pStyle w:val="PargrafodaLista"/>
        <w:ind w:left="1560"/>
        <w:rPr>
          <w:sz w:val="28"/>
          <w:szCs w:val="28"/>
        </w:rPr>
      </w:pPr>
      <w:r w:rsidRPr="00DF68FB">
        <w:rPr>
          <w:sz w:val="28"/>
          <w:szCs w:val="28"/>
        </w:rPr>
        <w:t>C - 1.1.4.9.* - $30</w:t>
      </w:r>
    </w:p>
    <w:p w:rsidR="009D56BB" w:rsidRPr="00DF68FB" w:rsidRDefault="005545B8" w:rsidP="00355039">
      <w:pPr>
        <w:pStyle w:val="PargrafodaLista"/>
        <w:numPr>
          <w:ilvl w:val="0"/>
          <w:numId w:val="25"/>
        </w:numPr>
        <w:spacing w:before="240"/>
        <w:ind w:left="1560" w:hanging="567"/>
        <w:contextualSpacing w:val="0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Compensado</w:t>
      </w:r>
    </w:p>
    <w:p w:rsidR="005545B8" w:rsidRPr="00DF68FB" w:rsidRDefault="005545B8" w:rsidP="00355039">
      <w:pPr>
        <w:pStyle w:val="PargrafodaLista"/>
        <w:spacing w:before="240" w:after="240"/>
        <w:ind w:left="1560"/>
        <w:rPr>
          <w:sz w:val="28"/>
          <w:szCs w:val="28"/>
        </w:rPr>
      </w:pPr>
      <w:r w:rsidRPr="00DF68FB">
        <w:rPr>
          <w:sz w:val="28"/>
          <w:szCs w:val="28"/>
        </w:rPr>
        <w:t xml:space="preserve">D - </w:t>
      </w:r>
      <w:r w:rsidR="004C346D" w:rsidRPr="00DF68FB">
        <w:rPr>
          <w:sz w:val="28"/>
          <w:szCs w:val="28"/>
        </w:rPr>
        <w:t>8.9.2.1.1.00.00</w:t>
      </w:r>
      <w:r w:rsidRPr="00DF68FB">
        <w:rPr>
          <w:sz w:val="28"/>
          <w:szCs w:val="28"/>
        </w:rPr>
        <w:t xml:space="preserve"> - $</w:t>
      </w:r>
      <w:r w:rsidR="004C346D" w:rsidRPr="00DF68FB">
        <w:rPr>
          <w:sz w:val="28"/>
          <w:szCs w:val="28"/>
        </w:rPr>
        <w:t>10</w:t>
      </w:r>
      <w:r w:rsidRPr="00DF68FB">
        <w:rPr>
          <w:sz w:val="28"/>
          <w:szCs w:val="28"/>
        </w:rPr>
        <w:t>0</w:t>
      </w:r>
    </w:p>
    <w:p w:rsidR="005545B8" w:rsidRPr="00DF68FB" w:rsidRDefault="005545B8" w:rsidP="00355039">
      <w:pPr>
        <w:pStyle w:val="PargrafodaLista"/>
        <w:spacing w:after="240"/>
        <w:ind w:left="1560"/>
        <w:rPr>
          <w:sz w:val="28"/>
          <w:szCs w:val="28"/>
        </w:rPr>
      </w:pPr>
      <w:r w:rsidRPr="00DF68FB">
        <w:rPr>
          <w:sz w:val="28"/>
          <w:szCs w:val="28"/>
        </w:rPr>
        <w:t>C - 8.9.2.1.2.00.00 - $</w:t>
      </w:r>
      <w:r w:rsidR="004C346D" w:rsidRPr="00DF68FB">
        <w:rPr>
          <w:sz w:val="28"/>
          <w:szCs w:val="28"/>
        </w:rPr>
        <w:t>100</w:t>
      </w:r>
    </w:p>
    <w:p w:rsidR="00355039" w:rsidRPr="00DF68FB" w:rsidRDefault="00355039" w:rsidP="00355039">
      <w:pPr>
        <w:pStyle w:val="PargrafodaLista"/>
        <w:spacing w:after="240"/>
        <w:ind w:left="1560"/>
        <w:rPr>
          <w:sz w:val="28"/>
          <w:szCs w:val="28"/>
        </w:rPr>
      </w:pPr>
    </w:p>
    <w:p w:rsidR="000B6EEE" w:rsidRPr="00DF68FB" w:rsidRDefault="000B6EEE" w:rsidP="00015090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lastRenderedPageBreak/>
        <w:t xml:space="preserve">Ganho </w:t>
      </w:r>
      <w:r w:rsidR="00F310C8" w:rsidRPr="00DF68FB">
        <w:rPr>
          <w:b/>
          <w:bCs/>
          <w:sz w:val="28"/>
          <w:szCs w:val="28"/>
        </w:rPr>
        <w:t>em 09/X1</w:t>
      </w:r>
      <w:r w:rsidR="00387AD8" w:rsidRPr="00DF68FB">
        <w:rPr>
          <w:b/>
          <w:bCs/>
          <w:sz w:val="28"/>
          <w:szCs w:val="28"/>
        </w:rPr>
        <w:t xml:space="preserve"> no valor de $30</w:t>
      </w:r>
    </w:p>
    <w:p w:rsidR="000B6EEE" w:rsidRPr="00DF68FB" w:rsidRDefault="000B6EEE" w:rsidP="00015090">
      <w:pPr>
        <w:pStyle w:val="PargrafodaLista"/>
        <w:ind w:left="1134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0B6EEE" w:rsidRPr="00DF68FB" w:rsidRDefault="000B6EEE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– 1.1.4.1.1.* -</w:t>
      </w:r>
      <w:r w:rsidR="00B71643" w:rsidRPr="00DF68FB">
        <w:rPr>
          <w:sz w:val="28"/>
          <w:szCs w:val="28"/>
        </w:rPr>
        <w:t xml:space="preserve"> </w:t>
      </w:r>
      <w:r w:rsidRPr="00DF68FB">
        <w:rPr>
          <w:sz w:val="28"/>
          <w:szCs w:val="28"/>
        </w:rPr>
        <w:t>$</w:t>
      </w:r>
      <w:r w:rsidR="00922DC8" w:rsidRPr="00DF68FB">
        <w:rPr>
          <w:sz w:val="28"/>
          <w:szCs w:val="28"/>
        </w:rPr>
        <w:t>3</w:t>
      </w:r>
      <w:r w:rsidRPr="00DF68FB">
        <w:rPr>
          <w:sz w:val="28"/>
          <w:szCs w:val="28"/>
        </w:rPr>
        <w:t>0</w:t>
      </w:r>
    </w:p>
    <w:p w:rsidR="007B3215" w:rsidRPr="00DF68FB" w:rsidRDefault="007B3215" w:rsidP="00015090">
      <w:pPr>
        <w:ind w:left="1276"/>
        <w:rPr>
          <w:sz w:val="22"/>
          <w:szCs w:val="28"/>
          <w:u w:val="single"/>
        </w:rPr>
      </w:pPr>
    </w:p>
    <w:p w:rsidR="001F12F5" w:rsidRPr="00DF68FB" w:rsidRDefault="00F310C8" w:rsidP="00015090">
      <w:pPr>
        <w:ind w:left="1276"/>
        <w:rPr>
          <w:sz w:val="28"/>
          <w:szCs w:val="28"/>
          <w:u w:val="single"/>
        </w:rPr>
      </w:pPr>
      <w:proofErr w:type="gramStart"/>
      <w:r w:rsidRPr="00DF68FB">
        <w:rPr>
          <w:sz w:val="28"/>
          <w:szCs w:val="28"/>
          <w:u w:val="single"/>
        </w:rPr>
        <w:t>o</w:t>
      </w:r>
      <w:r w:rsidR="001F12F5" w:rsidRPr="00DF68FB">
        <w:rPr>
          <w:sz w:val="28"/>
          <w:szCs w:val="28"/>
          <w:u w:val="single"/>
        </w:rPr>
        <w:t>u</w:t>
      </w:r>
      <w:proofErr w:type="gramEnd"/>
    </w:p>
    <w:p w:rsidR="007B3215" w:rsidRPr="00DF68FB" w:rsidRDefault="007B3215" w:rsidP="00015090">
      <w:pPr>
        <w:ind w:left="1276"/>
        <w:rPr>
          <w:sz w:val="22"/>
          <w:szCs w:val="28"/>
        </w:rPr>
      </w:pPr>
    </w:p>
    <w:p w:rsidR="001F12F5" w:rsidRPr="00DF68FB" w:rsidRDefault="001F12F5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– 1.2.2.3.1.*</w:t>
      </w:r>
      <w:r w:rsidR="00E6306E" w:rsidRPr="00DF68FB">
        <w:rPr>
          <w:sz w:val="28"/>
          <w:szCs w:val="28"/>
        </w:rPr>
        <w:t xml:space="preserve">    </w:t>
      </w:r>
      <w:r w:rsidRPr="00DF68FB">
        <w:rPr>
          <w:sz w:val="28"/>
          <w:szCs w:val="28"/>
        </w:rPr>
        <w:t xml:space="preserve"> -</w:t>
      </w:r>
      <w:r w:rsidR="00B71643" w:rsidRPr="00DF68FB">
        <w:rPr>
          <w:sz w:val="28"/>
          <w:szCs w:val="28"/>
        </w:rPr>
        <w:t xml:space="preserve"> </w:t>
      </w:r>
      <w:r w:rsidRPr="00DF68FB">
        <w:rPr>
          <w:sz w:val="28"/>
          <w:szCs w:val="28"/>
        </w:rPr>
        <w:t>$</w:t>
      </w:r>
      <w:r w:rsidR="00922DC8" w:rsidRPr="00DF68FB">
        <w:rPr>
          <w:sz w:val="28"/>
          <w:szCs w:val="28"/>
        </w:rPr>
        <w:t>3</w:t>
      </w:r>
      <w:r w:rsidRPr="00DF68FB">
        <w:rPr>
          <w:sz w:val="28"/>
          <w:szCs w:val="28"/>
        </w:rPr>
        <w:t>0</w:t>
      </w:r>
    </w:p>
    <w:p w:rsidR="000B6EEE" w:rsidRPr="00DF68FB" w:rsidRDefault="000B6EEE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– </w:t>
      </w:r>
      <w:r w:rsidR="00E6306E" w:rsidRPr="00DF68FB">
        <w:rPr>
          <w:sz w:val="28"/>
          <w:szCs w:val="28"/>
        </w:rPr>
        <w:t>4.6.1.9.1.</w:t>
      </w:r>
      <w:r w:rsidR="00B71643" w:rsidRPr="00DF68FB">
        <w:rPr>
          <w:sz w:val="28"/>
          <w:szCs w:val="28"/>
        </w:rPr>
        <w:t xml:space="preserve">00.00 - </w:t>
      </w:r>
      <w:r w:rsidRPr="00DF68FB">
        <w:rPr>
          <w:sz w:val="28"/>
          <w:szCs w:val="28"/>
        </w:rPr>
        <w:t>$</w:t>
      </w:r>
      <w:r w:rsidR="00922DC8" w:rsidRPr="00DF68FB">
        <w:rPr>
          <w:sz w:val="28"/>
          <w:szCs w:val="28"/>
        </w:rPr>
        <w:t>3</w:t>
      </w:r>
      <w:r w:rsidRPr="00DF68FB">
        <w:rPr>
          <w:sz w:val="28"/>
          <w:szCs w:val="28"/>
        </w:rPr>
        <w:t>0</w:t>
      </w:r>
      <w:r w:rsidR="00B71643" w:rsidRPr="00DF68FB">
        <w:rPr>
          <w:sz w:val="28"/>
          <w:szCs w:val="28"/>
        </w:rPr>
        <w:t xml:space="preserve"> </w:t>
      </w:r>
    </w:p>
    <w:p w:rsidR="00D26063" w:rsidRPr="00DF68FB" w:rsidRDefault="00D26063" w:rsidP="00E04A36">
      <w:pPr>
        <w:pStyle w:val="PargrafodaLista"/>
        <w:spacing w:before="120" w:after="360" w:line="240" w:lineRule="auto"/>
        <w:ind w:left="0"/>
        <w:contextualSpacing w:val="0"/>
        <w:rPr>
          <w:sz w:val="28"/>
          <w:szCs w:val="28"/>
        </w:rPr>
      </w:pPr>
      <w:r w:rsidRPr="00DF68FB">
        <w:rPr>
          <w:b/>
          <w:szCs w:val="28"/>
          <w:u w:val="single"/>
        </w:rPr>
        <w:t>Observação</w:t>
      </w:r>
      <w:r w:rsidRPr="00DF68FB">
        <w:rPr>
          <w:b/>
          <w:szCs w:val="28"/>
        </w:rPr>
        <w:t>:</w:t>
      </w:r>
      <w:r w:rsidR="00596AE6" w:rsidRPr="00DF68FB">
        <w:rPr>
          <w:b/>
          <w:szCs w:val="28"/>
        </w:rPr>
        <w:t xml:space="preserve"> </w:t>
      </w:r>
      <w:r w:rsidR="001F12F5" w:rsidRPr="00DF68FB">
        <w:rPr>
          <w:i/>
          <w:szCs w:val="28"/>
        </w:rPr>
        <w:t>Os</w:t>
      </w:r>
      <w:r w:rsidR="003F3F0E" w:rsidRPr="00DF68FB">
        <w:rPr>
          <w:i/>
          <w:szCs w:val="28"/>
        </w:rPr>
        <w:t xml:space="preserve"> “ganhos” auferidos com a carteira serão contabilizados como Variações Patrimoniais Aumentativas, afetando positivamente o resultado do exercício, e não mais como receitas orçamentárias</w:t>
      </w:r>
      <w:r w:rsidR="001F12F5" w:rsidRPr="00DF68FB">
        <w:rPr>
          <w:i/>
          <w:szCs w:val="28"/>
        </w:rPr>
        <w:t xml:space="preserve">, que serão </w:t>
      </w:r>
      <w:r w:rsidR="003F3F0E" w:rsidRPr="00DF68FB">
        <w:rPr>
          <w:i/>
          <w:szCs w:val="28"/>
        </w:rPr>
        <w:t xml:space="preserve">reconhecidas </w:t>
      </w:r>
      <w:r w:rsidR="00E6306E" w:rsidRPr="00DF68FB">
        <w:rPr>
          <w:i/>
          <w:szCs w:val="28"/>
        </w:rPr>
        <w:t xml:space="preserve">na </w:t>
      </w:r>
      <w:r w:rsidR="003F3F0E" w:rsidRPr="00DF68FB">
        <w:rPr>
          <w:i/>
          <w:szCs w:val="28"/>
        </w:rPr>
        <w:t>efetiva alienação</w:t>
      </w:r>
      <w:r w:rsidR="001F12F5" w:rsidRPr="00DF68FB">
        <w:rPr>
          <w:i/>
          <w:szCs w:val="28"/>
        </w:rPr>
        <w:t xml:space="preserve"> (resgate)</w:t>
      </w:r>
      <w:r w:rsidR="003F3F0E" w:rsidRPr="00DF68FB">
        <w:rPr>
          <w:i/>
          <w:szCs w:val="28"/>
        </w:rPr>
        <w:t xml:space="preserve"> do ativo</w:t>
      </w:r>
      <w:r w:rsidR="003F3F0E" w:rsidRPr="00DF68FB">
        <w:rPr>
          <w:rStyle w:val="Refdenotaderodap"/>
          <w:sz w:val="28"/>
          <w:szCs w:val="28"/>
        </w:rPr>
        <w:footnoteReference w:id="2"/>
      </w:r>
      <w:r w:rsidRPr="00DF68FB">
        <w:rPr>
          <w:sz w:val="28"/>
          <w:szCs w:val="28"/>
        </w:rPr>
        <w:t>:</w:t>
      </w:r>
    </w:p>
    <w:p w:rsidR="007B3215" w:rsidRPr="00DF68FB" w:rsidRDefault="007B3215" w:rsidP="00E04A36">
      <w:pPr>
        <w:pStyle w:val="PargrafodaLista"/>
        <w:spacing w:before="120" w:after="360" w:line="240" w:lineRule="auto"/>
        <w:ind w:left="0"/>
        <w:contextualSpacing w:val="0"/>
        <w:rPr>
          <w:sz w:val="22"/>
          <w:szCs w:val="28"/>
        </w:rPr>
      </w:pPr>
    </w:p>
    <w:p w:rsidR="000B6EEE" w:rsidRPr="00DF68FB" w:rsidRDefault="000B6EEE" w:rsidP="00015090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 xml:space="preserve">Registro </w:t>
      </w:r>
      <w:r w:rsidR="009D56BB" w:rsidRPr="00DF68FB">
        <w:rPr>
          <w:b/>
          <w:bCs/>
          <w:sz w:val="28"/>
          <w:szCs w:val="28"/>
        </w:rPr>
        <w:t xml:space="preserve">da Perda </w:t>
      </w:r>
      <w:r w:rsidR="00F310C8" w:rsidRPr="00DF68FB">
        <w:rPr>
          <w:b/>
          <w:bCs/>
          <w:sz w:val="28"/>
          <w:szCs w:val="28"/>
        </w:rPr>
        <w:t>em 10/X1 no valor de $20</w:t>
      </w:r>
    </w:p>
    <w:p w:rsidR="000B6EEE" w:rsidRPr="00DF68FB" w:rsidRDefault="000B6EEE" w:rsidP="00015090">
      <w:pPr>
        <w:pStyle w:val="PargrafodaLista"/>
        <w:ind w:left="1134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012DD9" w:rsidRPr="00DF68FB" w:rsidRDefault="00012DD9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D - </w:t>
      </w:r>
      <w:r w:rsidR="002068FA" w:rsidRPr="00DF68FB">
        <w:rPr>
          <w:sz w:val="28"/>
          <w:szCs w:val="28"/>
        </w:rPr>
        <w:t>1.1.4.9.*</w:t>
      </w:r>
      <w:r w:rsidR="001A1F2A" w:rsidRPr="00DF68FB">
        <w:rPr>
          <w:sz w:val="28"/>
          <w:szCs w:val="28"/>
        </w:rPr>
        <w:t xml:space="preserve"> </w:t>
      </w:r>
      <w:r w:rsidRPr="00DF68FB">
        <w:rPr>
          <w:sz w:val="28"/>
          <w:szCs w:val="28"/>
        </w:rPr>
        <w:t>- $</w:t>
      </w:r>
      <w:r w:rsidR="001958A3" w:rsidRPr="00DF68FB">
        <w:rPr>
          <w:sz w:val="28"/>
          <w:szCs w:val="28"/>
        </w:rPr>
        <w:t>2</w:t>
      </w:r>
      <w:r w:rsidRPr="00DF68FB">
        <w:rPr>
          <w:sz w:val="28"/>
          <w:szCs w:val="28"/>
        </w:rPr>
        <w:t>0</w:t>
      </w:r>
      <w:r w:rsidR="007B3E8D" w:rsidRPr="00DF68FB">
        <w:rPr>
          <w:sz w:val="28"/>
          <w:szCs w:val="28"/>
        </w:rPr>
        <w:t xml:space="preserve"> </w:t>
      </w:r>
    </w:p>
    <w:p w:rsidR="009D56BB" w:rsidRPr="00DF68FB" w:rsidRDefault="000B6EEE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C - 1.1.</w:t>
      </w:r>
      <w:r w:rsidR="002068FA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.</w:t>
      </w:r>
      <w:r w:rsidR="002068FA" w:rsidRPr="00DF68FB">
        <w:rPr>
          <w:sz w:val="28"/>
          <w:szCs w:val="28"/>
        </w:rPr>
        <w:t>1</w:t>
      </w:r>
      <w:r w:rsidRPr="00DF68FB">
        <w:rPr>
          <w:sz w:val="28"/>
          <w:szCs w:val="28"/>
        </w:rPr>
        <w:t>.</w:t>
      </w:r>
      <w:r w:rsidR="00E15FF3" w:rsidRPr="00DF68FB">
        <w:rPr>
          <w:sz w:val="28"/>
          <w:szCs w:val="28"/>
        </w:rPr>
        <w:t>1.</w:t>
      </w:r>
      <w:r w:rsidRPr="00DF68FB">
        <w:rPr>
          <w:sz w:val="28"/>
          <w:szCs w:val="28"/>
        </w:rPr>
        <w:t>* - $</w:t>
      </w:r>
      <w:r w:rsidR="001958A3" w:rsidRPr="00DF68FB">
        <w:rPr>
          <w:sz w:val="28"/>
          <w:szCs w:val="28"/>
        </w:rPr>
        <w:t>2</w:t>
      </w:r>
      <w:r w:rsidRPr="00DF68FB">
        <w:rPr>
          <w:sz w:val="28"/>
          <w:szCs w:val="28"/>
        </w:rPr>
        <w:t>0</w:t>
      </w:r>
    </w:p>
    <w:p w:rsidR="007B3215" w:rsidRPr="00DF68FB" w:rsidRDefault="00C25D12" w:rsidP="00015090">
      <w:pPr>
        <w:tabs>
          <w:tab w:val="left" w:pos="142"/>
        </w:tabs>
        <w:spacing w:before="120" w:after="360"/>
        <w:rPr>
          <w:szCs w:val="28"/>
        </w:rPr>
      </w:pPr>
      <w:r w:rsidRPr="00DF68FB">
        <w:rPr>
          <w:b/>
          <w:szCs w:val="28"/>
          <w:u w:val="single"/>
        </w:rPr>
        <w:t>Atenção</w:t>
      </w:r>
      <w:r w:rsidRPr="00DF68FB">
        <w:rPr>
          <w:szCs w:val="28"/>
        </w:rPr>
        <w:t xml:space="preserve">: Com a finalidade de evidenciar o impacto no patrimônio dos ganhos e/ou perdas com os investimentos do RPPS ao longo do prazo previsto para resgate, os registros previstos nas letras “b” e “c” acima </w:t>
      </w:r>
      <w:r w:rsidR="00027F7C" w:rsidRPr="00DF68FB">
        <w:rPr>
          <w:szCs w:val="28"/>
        </w:rPr>
        <w:t>deverão ser, de acordo com o fato ocorrido, efetuados mensalmente.</w:t>
      </w:r>
    </w:p>
    <w:p w:rsidR="007B3215" w:rsidRPr="00DF68FB" w:rsidRDefault="007B3215">
      <w:pPr>
        <w:spacing w:after="200" w:line="276" w:lineRule="auto"/>
        <w:jc w:val="left"/>
        <w:rPr>
          <w:szCs w:val="28"/>
        </w:rPr>
      </w:pPr>
      <w:r w:rsidRPr="00DF68FB">
        <w:rPr>
          <w:szCs w:val="28"/>
        </w:rPr>
        <w:br w:type="page"/>
      </w:r>
    </w:p>
    <w:p w:rsidR="00F310C8" w:rsidRPr="00DF68FB" w:rsidRDefault="007B3215" w:rsidP="007B3215">
      <w:pPr>
        <w:pStyle w:val="PargrafodaLista"/>
        <w:numPr>
          <w:ilvl w:val="0"/>
          <w:numId w:val="19"/>
        </w:numPr>
        <w:contextualSpacing w:val="0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lastRenderedPageBreak/>
        <w:t>Ajuste Anual em 12/X1 da Perda com Investimento (Complemento com base no risco) no valor de $20</w:t>
      </w:r>
    </w:p>
    <w:p w:rsidR="00F310C8" w:rsidRPr="00DF68FB" w:rsidRDefault="00F310C8" w:rsidP="00015090">
      <w:pPr>
        <w:pStyle w:val="PargrafodaLista"/>
        <w:ind w:left="1134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t>Sistema Patrimonial</w:t>
      </w:r>
    </w:p>
    <w:p w:rsidR="00F310C8" w:rsidRPr="00DF68FB" w:rsidRDefault="00F310C8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- 3.6.1.1.1.00.00 - $</w:t>
      </w:r>
      <w:r w:rsidR="007B3215" w:rsidRPr="00DF68FB">
        <w:rPr>
          <w:sz w:val="28"/>
          <w:szCs w:val="28"/>
        </w:rPr>
        <w:t>2</w:t>
      </w:r>
      <w:r w:rsidRPr="00DF68FB">
        <w:rPr>
          <w:sz w:val="28"/>
          <w:szCs w:val="28"/>
        </w:rPr>
        <w:t>0</w:t>
      </w:r>
    </w:p>
    <w:p w:rsidR="000B6EEE" w:rsidRPr="00DF68FB" w:rsidRDefault="00F310C8" w:rsidP="00015090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- </w:t>
      </w:r>
      <w:r w:rsidR="00D41B72" w:rsidRPr="00DF68FB">
        <w:rPr>
          <w:sz w:val="28"/>
          <w:szCs w:val="28"/>
        </w:rPr>
        <w:t xml:space="preserve">1.1.4.9.* </w:t>
      </w:r>
      <w:r w:rsidR="00E6306E" w:rsidRPr="00DF68FB">
        <w:rPr>
          <w:sz w:val="28"/>
          <w:szCs w:val="28"/>
        </w:rPr>
        <w:t xml:space="preserve">      </w:t>
      </w:r>
      <w:r w:rsidRPr="00DF68FB">
        <w:rPr>
          <w:sz w:val="28"/>
          <w:szCs w:val="28"/>
        </w:rPr>
        <w:t>- $</w:t>
      </w:r>
      <w:r w:rsidR="007B3215" w:rsidRPr="00DF68FB">
        <w:rPr>
          <w:sz w:val="28"/>
          <w:szCs w:val="28"/>
        </w:rPr>
        <w:t>2</w:t>
      </w:r>
      <w:r w:rsidRPr="00DF68FB">
        <w:rPr>
          <w:sz w:val="28"/>
          <w:szCs w:val="28"/>
        </w:rPr>
        <w:t>0</w:t>
      </w:r>
    </w:p>
    <w:p w:rsidR="009D56BB" w:rsidRPr="00DF68FB" w:rsidRDefault="009D56BB" w:rsidP="00015090">
      <w:pPr>
        <w:spacing w:before="120"/>
        <w:rPr>
          <w:i/>
          <w:szCs w:val="28"/>
        </w:rPr>
      </w:pPr>
      <w:r w:rsidRPr="00DF68FB">
        <w:rPr>
          <w:b/>
          <w:i/>
          <w:szCs w:val="28"/>
          <w:u w:val="single"/>
        </w:rPr>
        <w:t>Observação</w:t>
      </w:r>
      <w:r w:rsidRPr="00DF68FB">
        <w:rPr>
          <w:i/>
          <w:szCs w:val="28"/>
        </w:rPr>
        <w:t>: A recomendação é que a provisão para perdas em investimentos seja constituída uma vez por ano, no mês de encerramento do exercício</w:t>
      </w:r>
      <w:r w:rsidRPr="00DF68FB">
        <w:rPr>
          <w:i/>
          <w:szCs w:val="28"/>
          <w:u w:val="single"/>
        </w:rPr>
        <w:t>, e que seja ajustada anualmente, de acordo com a nova necessidade de provisão, complementando-se ou revertendo-se seus valore</w:t>
      </w:r>
      <w:r w:rsidR="001958A3" w:rsidRPr="00DF68FB">
        <w:rPr>
          <w:i/>
          <w:szCs w:val="28"/>
          <w:u w:val="single"/>
        </w:rPr>
        <w:t>s</w:t>
      </w:r>
      <w:r w:rsidR="001958A3" w:rsidRPr="00DF68FB">
        <w:rPr>
          <w:i/>
          <w:szCs w:val="28"/>
        </w:rPr>
        <w:t>.</w:t>
      </w:r>
    </w:p>
    <w:p w:rsidR="00C1773A" w:rsidRPr="00DF68FB" w:rsidRDefault="009D56BB" w:rsidP="00C81D90">
      <w:pPr>
        <w:rPr>
          <w:i/>
          <w:szCs w:val="28"/>
        </w:rPr>
      </w:pPr>
      <w:r w:rsidRPr="00DF68FB">
        <w:rPr>
          <w:i/>
          <w:szCs w:val="28"/>
        </w:rPr>
        <w:t xml:space="preserve">O cálculo do montante da provisão para perdas constituída deverá considerar o risco envolvido na carteira de investimentos do RPPS. Segundo a NBC T </w:t>
      </w:r>
      <w:r w:rsidR="00C81D90" w:rsidRPr="00DF68FB">
        <w:rPr>
          <w:i/>
          <w:szCs w:val="28"/>
        </w:rPr>
        <w:t>16.10</w:t>
      </w:r>
      <w:r w:rsidRPr="00DF68FB">
        <w:rPr>
          <w:i/>
          <w:szCs w:val="28"/>
        </w:rPr>
        <w:t xml:space="preserve"> </w:t>
      </w:r>
      <w:r w:rsidR="002646D7" w:rsidRPr="00DF68FB">
        <w:rPr>
          <w:i/>
          <w:szCs w:val="28"/>
        </w:rPr>
        <w:t xml:space="preserve">que trata da </w:t>
      </w:r>
      <w:r w:rsidR="00C81D90" w:rsidRPr="00DF68FB">
        <w:rPr>
          <w:i/>
          <w:szCs w:val="28"/>
        </w:rPr>
        <w:t>Avaliação e Mensuração de Ativos e</w:t>
      </w:r>
      <w:r w:rsidR="002646D7" w:rsidRPr="00DF68FB">
        <w:rPr>
          <w:i/>
          <w:szCs w:val="28"/>
        </w:rPr>
        <w:t xml:space="preserve"> </w:t>
      </w:r>
      <w:r w:rsidR="00C81D90" w:rsidRPr="00DF68FB">
        <w:rPr>
          <w:i/>
          <w:szCs w:val="28"/>
        </w:rPr>
        <w:t>Passivos em Entidades do setor Público</w:t>
      </w:r>
      <w:r w:rsidRPr="00DF68FB">
        <w:rPr>
          <w:i/>
          <w:szCs w:val="28"/>
        </w:rPr>
        <w:t xml:space="preserve">, do Conselho Federal de Contabilidade, as provisões </w:t>
      </w:r>
      <w:r w:rsidR="00C81D90" w:rsidRPr="00DF68FB">
        <w:rPr>
          <w:i/>
          <w:szCs w:val="28"/>
        </w:rPr>
        <w:t>são constituídas com base em estimativas pelos prováveis valores de realização para os ativos e de reconhecimento para os passivos</w:t>
      </w:r>
      <w:r w:rsidRPr="00DF68FB">
        <w:rPr>
          <w:i/>
          <w:szCs w:val="28"/>
        </w:rPr>
        <w:t xml:space="preserve"> </w:t>
      </w:r>
      <w:proofErr w:type="gramStart"/>
      <w:r w:rsidRPr="00DF68FB">
        <w:rPr>
          <w:rStyle w:val="Refdenotaderodap"/>
          <w:i/>
          <w:szCs w:val="28"/>
        </w:rPr>
        <w:footnoteReference w:id="3"/>
      </w:r>
      <w:proofErr w:type="gramEnd"/>
    </w:p>
    <w:p w:rsidR="002829B0" w:rsidRPr="00DF68FB" w:rsidRDefault="002829B0" w:rsidP="00C81D90">
      <w:pPr>
        <w:rPr>
          <w:i/>
          <w:szCs w:val="28"/>
        </w:rPr>
      </w:pPr>
    </w:p>
    <w:p w:rsidR="00602536" w:rsidRPr="00DF68FB" w:rsidRDefault="00015090" w:rsidP="008175FF">
      <w:pPr>
        <w:pStyle w:val="PargrafodaLista"/>
        <w:numPr>
          <w:ilvl w:val="0"/>
          <w:numId w:val="28"/>
        </w:numPr>
        <w:spacing w:after="240"/>
        <w:ind w:left="567" w:hanging="567"/>
        <w:contextualSpacing w:val="0"/>
        <w:rPr>
          <w:b/>
          <w:sz w:val="28"/>
          <w:szCs w:val="28"/>
          <w:u w:val="single"/>
        </w:rPr>
      </w:pPr>
      <w:r w:rsidRPr="00DF68FB">
        <w:rPr>
          <w:b/>
          <w:sz w:val="28"/>
          <w:szCs w:val="28"/>
          <w:u w:val="single"/>
        </w:rPr>
        <w:t>SITUAÇÃO 1</w:t>
      </w:r>
      <w:r w:rsidR="00C44089" w:rsidRPr="00DF68FB">
        <w:rPr>
          <w:b/>
          <w:sz w:val="28"/>
          <w:szCs w:val="28"/>
          <w:u w:val="single"/>
        </w:rPr>
        <w:t xml:space="preserve"> – resgate com ganho</w:t>
      </w:r>
      <w:r w:rsidRPr="00DF68FB">
        <w:rPr>
          <w:b/>
          <w:sz w:val="28"/>
          <w:szCs w:val="28"/>
          <w:u w:val="single"/>
        </w:rPr>
        <w:t>: registros contábeis no exercício de X2:</w:t>
      </w:r>
    </w:p>
    <w:p w:rsidR="00FD7454" w:rsidRPr="00DF68FB" w:rsidRDefault="00FD7454" w:rsidP="008175FF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>Ganho em 01/X2 no valor de $</w:t>
      </w:r>
      <w:r w:rsidR="009C6140" w:rsidRPr="00DF68FB">
        <w:rPr>
          <w:b/>
          <w:bCs/>
          <w:sz w:val="28"/>
          <w:szCs w:val="28"/>
        </w:rPr>
        <w:t>4</w:t>
      </w:r>
      <w:r w:rsidR="00387AD8" w:rsidRPr="00DF68FB">
        <w:rPr>
          <w:b/>
          <w:bCs/>
          <w:sz w:val="28"/>
          <w:szCs w:val="28"/>
        </w:rPr>
        <w:t>0</w:t>
      </w:r>
    </w:p>
    <w:p w:rsidR="00FD7454" w:rsidRPr="00DF68FB" w:rsidRDefault="00FD7454" w:rsidP="00FD7454">
      <w:pPr>
        <w:pStyle w:val="PargrafodaLista"/>
        <w:ind w:left="1134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FD7454" w:rsidRPr="00DF68FB" w:rsidRDefault="00FD7454" w:rsidP="00FD7454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– 1.1.4.1.1.* - $</w:t>
      </w:r>
      <w:r w:rsidR="009C6140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</w:t>
      </w:r>
    </w:p>
    <w:p w:rsidR="00FD7454" w:rsidRPr="00DF68FB" w:rsidRDefault="00FD7454" w:rsidP="00FD7454">
      <w:pPr>
        <w:ind w:left="1276"/>
        <w:rPr>
          <w:b/>
          <w:sz w:val="28"/>
          <w:szCs w:val="28"/>
          <w:u w:val="single"/>
        </w:rPr>
      </w:pPr>
      <w:proofErr w:type="gramStart"/>
      <w:r w:rsidRPr="00DF68FB">
        <w:rPr>
          <w:b/>
          <w:sz w:val="28"/>
          <w:szCs w:val="28"/>
          <w:u w:val="single"/>
        </w:rPr>
        <w:t>ou</w:t>
      </w:r>
      <w:proofErr w:type="gramEnd"/>
    </w:p>
    <w:p w:rsidR="00FD7454" w:rsidRPr="00DF68FB" w:rsidRDefault="00FD7454" w:rsidP="00FD7454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– 1.2.2.3.1.* - $</w:t>
      </w:r>
      <w:r w:rsidR="009C6140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</w:t>
      </w:r>
    </w:p>
    <w:p w:rsidR="00FD7454" w:rsidRPr="00DF68FB" w:rsidRDefault="00FD7454" w:rsidP="00A92E4A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– </w:t>
      </w:r>
      <w:r w:rsidR="00E6306E" w:rsidRPr="00DF68FB">
        <w:rPr>
          <w:sz w:val="28"/>
          <w:szCs w:val="28"/>
        </w:rPr>
        <w:t>4.6.1.9.1.00.00</w:t>
      </w:r>
      <w:r w:rsidRPr="00DF68FB">
        <w:rPr>
          <w:sz w:val="28"/>
          <w:szCs w:val="28"/>
        </w:rPr>
        <w:t xml:space="preserve"> - $</w:t>
      </w:r>
      <w:r w:rsidR="009C6140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</w:t>
      </w:r>
    </w:p>
    <w:p w:rsidR="002829B0" w:rsidRPr="00DF68FB" w:rsidRDefault="002829B0" w:rsidP="00A92E4A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lastRenderedPageBreak/>
        <w:t>Resgate da Aplicação em 02/X2</w:t>
      </w:r>
    </w:p>
    <w:p w:rsidR="000B6EEE" w:rsidRPr="00DF68FB" w:rsidRDefault="000B6EEE" w:rsidP="00BC641A">
      <w:pPr>
        <w:pStyle w:val="PargrafodaLista"/>
        <w:numPr>
          <w:ilvl w:val="0"/>
          <w:numId w:val="34"/>
        </w:numPr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>Re</w:t>
      </w:r>
      <w:r w:rsidR="00CE4D95" w:rsidRPr="00DF68FB">
        <w:rPr>
          <w:b/>
          <w:bCs/>
          <w:sz w:val="28"/>
          <w:szCs w:val="28"/>
        </w:rPr>
        <w:t xml:space="preserve">versão do </w:t>
      </w:r>
      <w:r w:rsidRPr="00DF68FB">
        <w:rPr>
          <w:b/>
          <w:bCs/>
          <w:sz w:val="28"/>
          <w:szCs w:val="28"/>
        </w:rPr>
        <w:t xml:space="preserve">Ajuste </w:t>
      </w:r>
      <w:r w:rsidR="00CE4D95" w:rsidRPr="00DF68FB">
        <w:rPr>
          <w:b/>
          <w:bCs/>
          <w:sz w:val="28"/>
          <w:szCs w:val="28"/>
        </w:rPr>
        <w:t>P</w:t>
      </w:r>
      <w:r w:rsidRPr="00DF68FB">
        <w:rPr>
          <w:b/>
          <w:bCs/>
          <w:sz w:val="28"/>
          <w:szCs w:val="28"/>
        </w:rPr>
        <w:t>ara Perda</w:t>
      </w:r>
      <w:r w:rsidR="00CE4D95" w:rsidRPr="00DF68FB">
        <w:rPr>
          <w:b/>
          <w:bCs/>
          <w:sz w:val="28"/>
          <w:szCs w:val="28"/>
        </w:rPr>
        <w:t>s</w:t>
      </w:r>
      <w:r w:rsidR="00A92E4A" w:rsidRPr="00DF68FB">
        <w:rPr>
          <w:b/>
          <w:bCs/>
          <w:sz w:val="28"/>
          <w:szCs w:val="28"/>
        </w:rPr>
        <w:t xml:space="preserve"> em 02/X2 no valor de $</w:t>
      </w:r>
      <w:r w:rsidR="00BC641A" w:rsidRPr="00DF68FB">
        <w:rPr>
          <w:b/>
          <w:bCs/>
          <w:sz w:val="28"/>
          <w:szCs w:val="28"/>
        </w:rPr>
        <w:t>3</w:t>
      </w:r>
      <w:r w:rsidR="00A92E4A" w:rsidRPr="00DF68FB">
        <w:rPr>
          <w:b/>
          <w:bCs/>
          <w:sz w:val="28"/>
          <w:szCs w:val="28"/>
        </w:rPr>
        <w:t>0</w:t>
      </w:r>
    </w:p>
    <w:p w:rsidR="00A92E4A" w:rsidRPr="00DF68FB" w:rsidRDefault="00A92E4A" w:rsidP="00BC641A">
      <w:pPr>
        <w:pStyle w:val="PargrafodaLista"/>
        <w:ind w:left="1276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0B6EEE" w:rsidRPr="00DF68FB" w:rsidRDefault="000B6EEE" w:rsidP="00BC641A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- 1.1.4.9.* -$</w:t>
      </w:r>
      <w:r w:rsidR="002829B0" w:rsidRPr="00DF68FB">
        <w:rPr>
          <w:sz w:val="28"/>
          <w:szCs w:val="28"/>
        </w:rPr>
        <w:t>30</w:t>
      </w:r>
    </w:p>
    <w:p w:rsidR="000B6EEE" w:rsidRPr="00DF68FB" w:rsidRDefault="000B6EEE" w:rsidP="00BC641A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- </w:t>
      </w:r>
      <w:r w:rsidR="00CE4D95" w:rsidRPr="00DF68FB">
        <w:rPr>
          <w:sz w:val="28"/>
          <w:szCs w:val="28"/>
        </w:rPr>
        <w:t>4.9.7.2.1.00.00</w:t>
      </w:r>
      <w:r w:rsidRPr="00DF68FB">
        <w:rPr>
          <w:sz w:val="28"/>
          <w:szCs w:val="28"/>
        </w:rPr>
        <w:t xml:space="preserve"> - $</w:t>
      </w:r>
      <w:r w:rsidR="002829B0" w:rsidRPr="00DF68FB">
        <w:rPr>
          <w:sz w:val="28"/>
          <w:szCs w:val="28"/>
        </w:rPr>
        <w:t>3</w:t>
      </w:r>
      <w:r w:rsidRPr="00DF68FB">
        <w:rPr>
          <w:sz w:val="28"/>
          <w:szCs w:val="28"/>
        </w:rPr>
        <w:t>0</w:t>
      </w:r>
    </w:p>
    <w:p w:rsidR="000B6EEE" w:rsidRPr="00DF68FB" w:rsidRDefault="00917E20" w:rsidP="00BC641A">
      <w:pPr>
        <w:pStyle w:val="PargrafodaLista"/>
        <w:numPr>
          <w:ilvl w:val="0"/>
          <w:numId w:val="35"/>
        </w:numPr>
        <w:ind w:left="1276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 xml:space="preserve">Resgate </w:t>
      </w:r>
      <w:r w:rsidR="001C77C6" w:rsidRPr="00DF68FB">
        <w:rPr>
          <w:b/>
          <w:bCs/>
          <w:sz w:val="28"/>
          <w:szCs w:val="28"/>
        </w:rPr>
        <w:t>d</w:t>
      </w:r>
      <w:r w:rsidRPr="00DF68FB">
        <w:rPr>
          <w:b/>
          <w:bCs/>
          <w:sz w:val="28"/>
          <w:szCs w:val="28"/>
        </w:rPr>
        <w:t>o valor aplicado</w:t>
      </w:r>
      <w:r w:rsidR="001C77C6" w:rsidRPr="00DF68FB">
        <w:rPr>
          <w:b/>
          <w:bCs/>
          <w:sz w:val="28"/>
          <w:szCs w:val="28"/>
        </w:rPr>
        <w:t xml:space="preserve"> + rendimentos</w:t>
      </w:r>
      <w:r w:rsidR="00902A87" w:rsidRPr="00DF68FB">
        <w:rPr>
          <w:b/>
          <w:bCs/>
          <w:sz w:val="28"/>
          <w:szCs w:val="28"/>
        </w:rPr>
        <w:t xml:space="preserve"> positivos</w:t>
      </w:r>
    </w:p>
    <w:p w:rsidR="008D58FD" w:rsidRPr="00DF68FB" w:rsidRDefault="008D58FD" w:rsidP="00BC641A">
      <w:pPr>
        <w:pStyle w:val="PargrafodaLista"/>
        <w:ind w:left="1276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Patrimonial</w:t>
      </w:r>
    </w:p>
    <w:p w:rsidR="000B6EEE" w:rsidRPr="00DF68FB" w:rsidRDefault="000B6EEE" w:rsidP="00474351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D - </w:t>
      </w:r>
      <w:proofErr w:type="gramStart"/>
      <w:r w:rsidRPr="00DF68FB">
        <w:rPr>
          <w:sz w:val="28"/>
          <w:szCs w:val="28"/>
        </w:rPr>
        <w:t>1.1.1.</w:t>
      </w:r>
      <w:proofErr w:type="gramEnd"/>
      <w:r w:rsidRPr="00DF68FB">
        <w:rPr>
          <w:sz w:val="28"/>
          <w:szCs w:val="28"/>
        </w:rPr>
        <w:t>Y.Y.YY.YY - $</w:t>
      </w:r>
      <w:r w:rsidR="00CE4D95" w:rsidRPr="00DF68FB">
        <w:rPr>
          <w:sz w:val="28"/>
          <w:szCs w:val="28"/>
        </w:rPr>
        <w:t>15</w:t>
      </w:r>
      <w:r w:rsidRPr="00DF68FB">
        <w:rPr>
          <w:sz w:val="28"/>
          <w:szCs w:val="28"/>
        </w:rPr>
        <w:t>0</w:t>
      </w:r>
    </w:p>
    <w:p w:rsidR="000B6EEE" w:rsidRPr="00DF68FB" w:rsidRDefault="000B6EEE" w:rsidP="00474351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C - 1.1.4.1.1.*</w:t>
      </w:r>
      <w:r w:rsidR="004D12F8" w:rsidRPr="00DF68FB">
        <w:rPr>
          <w:sz w:val="28"/>
          <w:szCs w:val="28"/>
        </w:rPr>
        <w:t xml:space="preserve"> </w:t>
      </w:r>
      <w:r w:rsidRPr="00DF68FB">
        <w:rPr>
          <w:sz w:val="28"/>
          <w:szCs w:val="28"/>
        </w:rPr>
        <w:t>- $</w:t>
      </w:r>
      <w:r w:rsidR="00CE4D95" w:rsidRPr="00DF68FB">
        <w:rPr>
          <w:sz w:val="28"/>
          <w:szCs w:val="28"/>
        </w:rPr>
        <w:t>15</w:t>
      </w:r>
      <w:r w:rsidRPr="00DF68FB">
        <w:rPr>
          <w:sz w:val="28"/>
          <w:szCs w:val="28"/>
        </w:rPr>
        <w:t>0</w:t>
      </w:r>
    </w:p>
    <w:p w:rsidR="008D58FD" w:rsidRPr="00DF68FB" w:rsidRDefault="008D58FD" w:rsidP="00BC641A">
      <w:pPr>
        <w:pStyle w:val="PargrafodaLista"/>
        <w:numPr>
          <w:ilvl w:val="0"/>
          <w:numId w:val="36"/>
        </w:numPr>
        <w:ind w:left="1276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t>Sistema Compensado - Controle de Disponibilidade Financeira</w:t>
      </w:r>
    </w:p>
    <w:p w:rsidR="008D58FD" w:rsidRPr="00DF68FB" w:rsidRDefault="008D58FD" w:rsidP="00B96A37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- 7.9.2.0.0.00.00 - $150</w:t>
      </w:r>
    </w:p>
    <w:p w:rsidR="008D58FD" w:rsidRPr="00DF68FB" w:rsidRDefault="008D58FD" w:rsidP="00B96A37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C - 8.9.2.1.</w:t>
      </w:r>
      <w:r w:rsidR="00C62079" w:rsidRPr="00DF68FB">
        <w:rPr>
          <w:sz w:val="28"/>
          <w:szCs w:val="28"/>
        </w:rPr>
        <w:t>1</w:t>
      </w:r>
      <w:r w:rsidRPr="00DF68FB">
        <w:rPr>
          <w:sz w:val="28"/>
          <w:szCs w:val="28"/>
        </w:rPr>
        <w:t>.00.00 - $150</w:t>
      </w:r>
    </w:p>
    <w:p w:rsidR="00917E20" w:rsidRPr="00DF68FB" w:rsidRDefault="008D58FD" w:rsidP="00BC641A">
      <w:pPr>
        <w:pStyle w:val="PargrafodaLista"/>
        <w:numPr>
          <w:ilvl w:val="0"/>
          <w:numId w:val="37"/>
        </w:numPr>
        <w:ind w:left="1276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 xml:space="preserve">Registro da </w:t>
      </w:r>
      <w:r w:rsidR="006C257F" w:rsidRPr="00DF68FB">
        <w:rPr>
          <w:b/>
          <w:bCs/>
          <w:sz w:val="28"/>
          <w:szCs w:val="28"/>
        </w:rPr>
        <w:t xml:space="preserve">Receita Orçamentária </w:t>
      </w:r>
      <w:r w:rsidR="00F54731" w:rsidRPr="00DF68FB">
        <w:rPr>
          <w:b/>
          <w:bCs/>
          <w:sz w:val="28"/>
          <w:szCs w:val="28"/>
        </w:rPr>
        <w:t>no valor de $50 decorrente do Ganho com o Investimento -</w:t>
      </w:r>
      <w:proofErr w:type="gramStart"/>
      <w:r w:rsidR="00F54731" w:rsidRPr="00DF68FB">
        <w:rPr>
          <w:b/>
          <w:bCs/>
          <w:sz w:val="28"/>
          <w:szCs w:val="28"/>
        </w:rPr>
        <w:t xml:space="preserve">  </w:t>
      </w:r>
      <w:proofErr w:type="gramEnd"/>
      <w:r w:rsidR="00F54731" w:rsidRPr="00DF68FB">
        <w:rPr>
          <w:b/>
          <w:bCs/>
          <w:sz w:val="28"/>
          <w:szCs w:val="28"/>
        </w:rPr>
        <w:t>diferença entre o valor resgatado ($150) e o valor aplicado inicialmente ($100).</w:t>
      </w:r>
    </w:p>
    <w:p w:rsidR="008D58FD" w:rsidRPr="00DF68FB" w:rsidRDefault="008D58FD" w:rsidP="00BC641A">
      <w:pPr>
        <w:pStyle w:val="PargrafodaLista"/>
        <w:ind w:left="1276"/>
        <w:contextualSpacing w:val="0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>Sistema Orçamentário – Execução da Receita</w:t>
      </w:r>
    </w:p>
    <w:p w:rsidR="00917E20" w:rsidRPr="00DF68FB" w:rsidRDefault="00917E20" w:rsidP="00BC641A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– 6.2.1.1.1.00.00 - $50</w:t>
      </w:r>
    </w:p>
    <w:p w:rsidR="00E6306E" w:rsidRPr="00DF68FB" w:rsidRDefault="00917E20" w:rsidP="00BC641A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– 6.2.1.2.0.00.00 </w:t>
      </w:r>
      <w:r w:rsidR="00147469" w:rsidRPr="00DF68FB">
        <w:rPr>
          <w:sz w:val="28"/>
          <w:szCs w:val="28"/>
        </w:rPr>
        <w:t>-</w:t>
      </w:r>
      <w:r w:rsidRPr="00DF68FB">
        <w:rPr>
          <w:sz w:val="28"/>
          <w:szCs w:val="28"/>
        </w:rPr>
        <w:t xml:space="preserve"> $50</w:t>
      </w:r>
    </w:p>
    <w:p w:rsidR="008D58FD" w:rsidRPr="00DF68FB" w:rsidRDefault="008D58FD" w:rsidP="00BC641A">
      <w:pPr>
        <w:pStyle w:val="PargrafodaLista"/>
        <w:ind w:left="1276"/>
        <w:contextualSpacing w:val="0"/>
        <w:rPr>
          <w:bCs/>
          <w:sz w:val="28"/>
          <w:szCs w:val="28"/>
          <w:u w:val="single"/>
        </w:rPr>
      </w:pPr>
      <w:r w:rsidRPr="00DF68FB">
        <w:rPr>
          <w:bCs/>
          <w:sz w:val="28"/>
          <w:szCs w:val="28"/>
          <w:u w:val="single"/>
        </w:rPr>
        <w:t xml:space="preserve">Sistema Compensado - </w:t>
      </w:r>
      <w:r w:rsidR="006E795B" w:rsidRPr="00DF68FB">
        <w:rPr>
          <w:bCs/>
          <w:sz w:val="28"/>
          <w:szCs w:val="28"/>
          <w:u w:val="single"/>
        </w:rPr>
        <w:t>Controle de Disponibilidade Por Destinação de Recursos</w:t>
      </w:r>
    </w:p>
    <w:p w:rsidR="00917E20" w:rsidRPr="00DF68FB" w:rsidRDefault="00917E20" w:rsidP="00BC641A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- 7.2.1.1.1.00.00 - $50</w:t>
      </w:r>
    </w:p>
    <w:p w:rsidR="00917E20" w:rsidRPr="00DF68FB" w:rsidRDefault="00917E20" w:rsidP="00BC641A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lastRenderedPageBreak/>
        <w:t>C - 8.2.1.1.1.00.00 - $50</w:t>
      </w:r>
    </w:p>
    <w:p w:rsidR="00027F7C" w:rsidRPr="00DF68FB" w:rsidRDefault="00027F7C" w:rsidP="00015090">
      <w:pPr>
        <w:spacing w:after="200"/>
        <w:rPr>
          <w:sz w:val="28"/>
          <w:szCs w:val="28"/>
        </w:rPr>
      </w:pPr>
    </w:p>
    <w:p w:rsidR="00C1773A" w:rsidRPr="00DF68FB" w:rsidRDefault="002F6B2F" w:rsidP="002F6B2F">
      <w:pPr>
        <w:pStyle w:val="PargrafodaLista"/>
        <w:numPr>
          <w:ilvl w:val="0"/>
          <w:numId w:val="28"/>
        </w:numPr>
        <w:spacing w:after="240"/>
        <w:ind w:left="567" w:hanging="567"/>
        <w:contextualSpacing w:val="0"/>
        <w:rPr>
          <w:b/>
          <w:sz w:val="28"/>
          <w:szCs w:val="28"/>
        </w:rPr>
      </w:pPr>
      <w:r w:rsidRPr="00DF68FB">
        <w:rPr>
          <w:b/>
          <w:sz w:val="28"/>
          <w:szCs w:val="28"/>
          <w:u w:val="single"/>
        </w:rPr>
        <w:t>SITUAÇÃO 2</w:t>
      </w:r>
      <w:r w:rsidR="00C44089" w:rsidRPr="00DF68FB">
        <w:rPr>
          <w:b/>
          <w:sz w:val="28"/>
          <w:szCs w:val="28"/>
          <w:u w:val="single"/>
        </w:rPr>
        <w:t xml:space="preserve"> – resgate com perda</w:t>
      </w:r>
      <w:r w:rsidRPr="00DF68FB">
        <w:rPr>
          <w:b/>
          <w:sz w:val="28"/>
          <w:szCs w:val="28"/>
          <w:u w:val="single"/>
        </w:rPr>
        <w:t>: registros contábeis no exercício de X2</w:t>
      </w:r>
      <w:r w:rsidRPr="00DF68FB">
        <w:rPr>
          <w:b/>
          <w:sz w:val="28"/>
          <w:szCs w:val="28"/>
        </w:rPr>
        <w:t>:</w:t>
      </w:r>
    </w:p>
    <w:p w:rsidR="00917E20" w:rsidRPr="00DF68FB" w:rsidRDefault="00266FEE" w:rsidP="00FA5866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>Registro da Perda em 01/X2 no valor de $70</w:t>
      </w:r>
    </w:p>
    <w:p w:rsidR="004110D7" w:rsidRPr="00DF68FB" w:rsidRDefault="004110D7" w:rsidP="004110D7">
      <w:pPr>
        <w:pStyle w:val="PargrafodaLista"/>
        <w:ind w:left="1134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t>Sistema Patrimonial</w:t>
      </w:r>
      <w:r w:rsidR="002E3C3A" w:rsidRPr="00DF68FB">
        <w:rPr>
          <w:b/>
          <w:bCs/>
          <w:sz w:val="28"/>
          <w:szCs w:val="28"/>
          <w:u w:val="single"/>
        </w:rPr>
        <w:t xml:space="preserve"> </w:t>
      </w:r>
    </w:p>
    <w:p w:rsidR="00917E20" w:rsidRPr="00DF68FB" w:rsidRDefault="001A1F2A" w:rsidP="00747D73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- 3.6.1.1.1.00.00 - $</w:t>
      </w:r>
      <w:r w:rsidR="00266FEE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</w:t>
      </w:r>
    </w:p>
    <w:p w:rsidR="004D12F8" w:rsidRPr="00DF68FB" w:rsidRDefault="002E3C3A" w:rsidP="004D12F8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</w:t>
      </w:r>
      <w:r w:rsidR="004D12F8" w:rsidRPr="00DF68FB">
        <w:rPr>
          <w:sz w:val="28"/>
          <w:szCs w:val="28"/>
        </w:rPr>
        <w:t xml:space="preserve"> - </w:t>
      </w:r>
      <w:r w:rsidRPr="00DF68FB">
        <w:rPr>
          <w:sz w:val="28"/>
          <w:szCs w:val="28"/>
        </w:rPr>
        <w:t xml:space="preserve">1.1.4.9.* - </w:t>
      </w:r>
      <w:r w:rsidR="004D12F8" w:rsidRPr="00DF68FB">
        <w:rPr>
          <w:sz w:val="28"/>
          <w:szCs w:val="28"/>
        </w:rPr>
        <w:t>$</w:t>
      </w:r>
      <w:r w:rsidR="00266FEE" w:rsidRPr="00DF68FB">
        <w:rPr>
          <w:sz w:val="28"/>
          <w:szCs w:val="28"/>
        </w:rPr>
        <w:t>3</w:t>
      </w:r>
      <w:r w:rsidR="004D12F8" w:rsidRPr="00DF68FB">
        <w:rPr>
          <w:sz w:val="28"/>
          <w:szCs w:val="28"/>
        </w:rPr>
        <w:t>0</w:t>
      </w:r>
    </w:p>
    <w:p w:rsidR="004D12F8" w:rsidRPr="00DF68FB" w:rsidRDefault="004D12F8" w:rsidP="004D12F8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C - </w:t>
      </w:r>
      <w:r w:rsidR="002E3C3A" w:rsidRPr="00DF68FB">
        <w:rPr>
          <w:sz w:val="28"/>
          <w:szCs w:val="28"/>
        </w:rPr>
        <w:t>1.1.4.1.1.*</w:t>
      </w:r>
      <w:r w:rsidRPr="00DF68FB">
        <w:rPr>
          <w:sz w:val="28"/>
          <w:szCs w:val="28"/>
        </w:rPr>
        <w:t xml:space="preserve"> - $</w:t>
      </w:r>
      <w:r w:rsidR="002E3C3A" w:rsidRPr="00DF68FB">
        <w:rPr>
          <w:sz w:val="28"/>
          <w:szCs w:val="28"/>
        </w:rPr>
        <w:t>7</w:t>
      </w:r>
      <w:r w:rsidRPr="00DF68FB">
        <w:rPr>
          <w:sz w:val="28"/>
          <w:szCs w:val="28"/>
        </w:rPr>
        <w:t>0</w:t>
      </w:r>
    </w:p>
    <w:p w:rsidR="002E3C3A" w:rsidRPr="00DF68FB" w:rsidRDefault="002E3C3A" w:rsidP="004D12F8">
      <w:pPr>
        <w:spacing w:after="240"/>
        <w:ind w:left="1276"/>
        <w:rPr>
          <w:sz w:val="28"/>
          <w:szCs w:val="28"/>
        </w:rPr>
      </w:pPr>
    </w:p>
    <w:p w:rsidR="00917E20" w:rsidRPr="00DF68FB" w:rsidRDefault="00902A87" w:rsidP="00B82A56">
      <w:pPr>
        <w:pStyle w:val="PargrafodaLista"/>
        <w:numPr>
          <w:ilvl w:val="0"/>
          <w:numId w:val="19"/>
        </w:numPr>
        <w:ind w:left="567" w:hanging="567"/>
        <w:contextualSpacing w:val="0"/>
        <w:rPr>
          <w:b/>
          <w:bCs/>
          <w:sz w:val="28"/>
          <w:szCs w:val="28"/>
        </w:rPr>
      </w:pPr>
      <w:r w:rsidRPr="00DF68FB">
        <w:rPr>
          <w:b/>
          <w:bCs/>
          <w:sz w:val="28"/>
          <w:szCs w:val="28"/>
        </w:rPr>
        <w:t xml:space="preserve">Resgate do valor aplicado </w:t>
      </w:r>
      <w:r w:rsidR="00C44089" w:rsidRPr="00DF68FB">
        <w:rPr>
          <w:b/>
          <w:bCs/>
          <w:sz w:val="28"/>
          <w:szCs w:val="28"/>
        </w:rPr>
        <w:t>-</w:t>
      </w:r>
      <w:r w:rsidRPr="00DF68FB">
        <w:rPr>
          <w:b/>
          <w:bCs/>
          <w:sz w:val="28"/>
          <w:szCs w:val="28"/>
        </w:rPr>
        <w:t xml:space="preserve"> rendimentos negativos</w:t>
      </w:r>
    </w:p>
    <w:p w:rsidR="00902A87" w:rsidRPr="00DF68FB" w:rsidRDefault="00902A87" w:rsidP="00F437ED">
      <w:pPr>
        <w:pStyle w:val="PargrafodaLista"/>
        <w:numPr>
          <w:ilvl w:val="0"/>
          <w:numId w:val="31"/>
        </w:numPr>
        <w:ind w:left="1134" w:hanging="567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t>Sistema Patrimonial</w:t>
      </w:r>
    </w:p>
    <w:p w:rsidR="00917E20" w:rsidRPr="00DF68FB" w:rsidRDefault="00917E20" w:rsidP="00B82A56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 xml:space="preserve">D - </w:t>
      </w:r>
      <w:proofErr w:type="gramStart"/>
      <w:r w:rsidRPr="00DF68FB">
        <w:rPr>
          <w:sz w:val="28"/>
          <w:szCs w:val="28"/>
        </w:rPr>
        <w:t>1.1.1.</w:t>
      </w:r>
      <w:proofErr w:type="gramEnd"/>
      <w:r w:rsidRPr="00DF68FB">
        <w:rPr>
          <w:sz w:val="28"/>
          <w:szCs w:val="28"/>
        </w:rPr>
        <w:t>Y.Y.YY.YY - $</w:t>
      </w:r>
      <w:r w:rsidR="00B118FC" w:rsidRPr="00DF68FB">
        <w:rPr>
          <w:sz w:val="28"/>
          <w:szCs w:val="28"/>
        </w:rPr>
        <w:t>4</w:t>
      </w:r>
      <w:r w:rsidRPr="00DF68FB">
        <w:rPr>
          <w:sz w:val="28"/>
          <w:szCs w:val="28"/>
        </w:rPr>
        <w:t>0</w:t>
      </w:r>
    </w:p>
    <w:p w:rsidR="00917E20" w:rsidRPr="00DF68FB" w:rsidRDefault="00917E20" w:rsidP="00F437ED">
      <w:pPr>
        <w:spacing w:after="240"/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C - 1.1.4.1.1.*</w:t>
      </w:r>
      <w:r w:rsidR="005B411D" w:rsidRPr="00DF68FB">
        <w:rPr>
          <w:sz w:val="28"/>
          <w:szCs w:val="28"/>
        </w:rPr>
        <w:t xml:space="preserve"> </w:t>
      </w:r>
      <w:r w:rsidRPr="00DF68FB">
        <w:rPr>
          <w:sz w:val="28"/>
          <w:szCs w:val="28"/>
        </w:rPr>
        <w:t>- $</w:t>
      </w:r>
      <w:r w:rsidR="00B118FC" w:rsidRPr="00DF68FB">
        <w:rPr>
          <w:sz w:val="28"/>
          <w:szCs w:val="28"/>
        </w:rPr>
        <w:t>40</w:t>
      </w:r>
    </w:p>
    <w:p w:rsidR="002E3C3A" w:rsidRPr="00DF68FB" w:rsidRDefault="002E3C3A" w:rsidP="00F437ED">
      <w:pPr>
        <w:spacing w:after="240"/>
        <w:ind w:left="1276"/>
        <w:rPr>
          <w:sz w:val="28"/>
          <w:szCs w:val="28"/>
        </w:rPr>
      </w:pPr>
    </w:p>
    <w:p w:rsidR="00BC4404" w:rsidRPr="00DF68FB" w:rsidRDefault="00044CD3" w:rsidP="00F437ED">
      <w:pPr>
        <w:pStyle w:val="PargrafodaLista"/>
        <w:numPr>
          <w:ilvl w:val="0"/>
          <w:numId w:val="31"/>
        </w:numPr>
        <w:ind w:left="1134" w:hanging="567"/>
        <w:rPr>
          <w:b/>
          <w:bCs/>
          <w:sz w:val="28"/>
          <w:szCs w:val="28"/>
          <w:u w:val="single"/>
        </w:rPr>
      </w:pPr>
      <w:r w:rsidRPr="00DF68FB">
        <w:rPr>
          <w:b/>
          <w:bCs/>
          <w:sz w:val="28"/>
          <w:szCs w:val="28"/>
          <w:u w:val="single"/>
        </w:rPr>
        <w:t>Sistema Compensado</w:t>
      </w:r>
      <w:r w:rsidR="00E07799" w:rsidRPr="00DF68FB">
        <w:rPr>
          <w:b/>
          <w:bCs/>
          <w:sz w:val="28"/>
          <w:szCs w:val="28"/>
          <w:u w:val="single"/>
        </w:rPr>
        <w:t xml:space="preserve"> - Controle de Disponibilidade Financeira</w:t>
      </w:r>
    </w:p>
    <w:p w:rsidR="00522356" w:rsidRPr="00DF68FB" w:rsidRDefault="00D715B6" w:rsidP="00522356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D - 7.9.2.0.0.00.00</w:t>
      </w:r>
      <w:r w:rsidR="00522356" w:rsidRPr="00DF68FB">
        <w:rPr>
          <w:sz w:val="28"/>
          <w:szCs w:val="28"/>
        </w:rPr>
        <w:t xml:space="preserve"> - $40</w:t>
      </w:r>
    </w:p>
    <w:p w:rsidR="00522356" w:rsidRPr="00DF68FB" w:rsidRDefault="00522356" w:rsidP="00522356">
      <w:pPr>
        <w:ind w:left="1276"/>
        <w:rPr>
          <w:sz w:val="28"/>
          <w:szCs w:val="28"/>
        </w:rPr>
      </w:pPr>
      <w:r w:rsidRPr="00DF68FB">
        <w:rPr>
          <w:sz w:val="28"/>
          <w:szCs w:val="28"/>
        </w:rPr>
        <w:t>C - 8.9.2.1.</w:t>
      </w:r>
      <w:r w:rsidR="00D715B6" w:rsidRPr="00DF68FB">
        <w:rPr>
          <w:sz w:val="28"/>
          <w:szCs w:val="28"/>
        </w:rPr>
        <w:t>1</w:t>
      </w:r>
      <w:r w:rsidRPr="00DF68FB">
        <w:rPr>
          <w:sz w:val="28"/>
          <w:szCs w:val="28"/>
        </w:rPr>
        <w:t>.00.00 - $40</w:t>
      </w:r>
    </w:p>
    <w:p w:rsidR="005545B8" w:rsidRPr="00146726" w:rsidRDefault="005545B8" w:rsidP="00F437ED">
      <w:pPr>
        <w:spacing w:before="240"/>
        <w:rPr>
          <w:b/>
          <w:sz w:val="32"/>
          <w:u w:val="single"/>
        </w:rPr>
      </w:pPr>
      <w:r w:rsidRPr="00DF68FB">
        <w:rPr>
          <w:b/>
          <w:sz w:val="32"/>
          <w:u w:val="single"/>
        </w:rPr>
        <w:t>Divisão AUDESP</w:t>
      </w:r>
      <w:bookmarkStart w:id="0" w:name="_GoBack"/>
      <w:bookmarkEnd w:id="0"/>
    </w:p>
    <w:sectPr w:rsidR="005545B8" w:rsidRPr="00146726" w:rsidSect="0062799B">
      <w:headerReference w:type="default" r:id="rId9"/>
      <w:footerReference w:type="default" r:id="rId10"/>
      <w:pgSz w:w="11906" w:h="16838" w:code="9"/>
      <w:pgMar w:top="1134" w:right="1134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B3" w:rsidRDefault="00AE55B3" w:rsidP="0092455F">
      <w:pPr>
        <w:spacing w:line="240" w:lineRule="auto"/>
      </w:pPr>
      <w:r>
        <w:separator/>
      </w:r>
    </w:p>
  </w:endnote>
  <w:endnote w:type="continuationSeparator" w:id="0">
    <w:p w:rsidR="00AE55B3" w:rsidRDefault="00AE55B3" w:rsidP="00924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FC" w:rsidRDefault="00B118FC" w:rsidP="0092455F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>ENDEREÇO: Av. Rangel Pestana, 315 - Centro - SP - CEP 01017-</w:t>
    </w:r>
    <w:proofErr w:type="gramStart"/>
    <w:r>
      <w:rPr>
        <w:sz w:val="18"/>
      </w:rPr>
      <w:t>906</w:t>
    </w:r>
    <w:proofErr w:type="gramEnd"/>
  </w:p>
  <w:p w:rsidR="00B118FC" w:rsidRPr="0092455F" w:rsidRDefault="00B118FC" w:rsidP="0092455F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>PABX 3292-3266     INTERNET: www.tce.sp.gov.br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B3" w:rsidRDefault="00AE55B3" w:rsidP="0092455F">
      <w:pPr>
        <w:spacing w:line="240" w:lineRule="auto"/>
      </w:pPr>
      <w:r>
        <w:separator/>
      </w:r>
    </w:p>
  </w:footnote>
  <w:footnote w:type="continuationSeparator" w:id="0">
    <w:p w:rsidR="00AE55B3" w:rsidRDefault="00AE55B3" w:rsidP="0092455F">
      <w:pPr>
        <w:spacing w:line="240" w:lineRule="auto"/>
      </w:pPr>
      <w:r>
        <w:continuationSeparator/>
      </w:r>
    </w:p>
  </w:footnote>
  <w:footnote w:id="1">
    <w:p w:rsidR="00355039" w:rsidRDefault="00355039" w:rsidP="00355039">
      <w:pPr>
        <w:pStyle w:val="Textodenotaderodap"/>
      </w:pPr>
      <w:r>
        <w:rPr>
          <w:rStyle w:val="Refdenotaderodap"/>
        </w:rPr>
        <w:footnoteRef/>
      </w:r>
      <w:r>
        <w:t xml:space="preserve"> De acordo com o Ministério da Previdência (Apresentação: Recomendações para r</w:t>
      </w:r>
      <w:r w:rsidRPr="00355039">
        <w:t>egistro das Variações “Ganhos” e “Perdas” das Aplicações e Investimentos dos RPPS</w:t>
      </w:r>
      <w:r>
        <w:t xml:space="preserve">) os investimentos podem estar sujeitos a perdas, totais ou parciais, decorrentes de eventos como falência ou concordata de uma empresa investida, desvalorização permanente de quotas ou ações, abandono de projetos de investimentos já concretizados, entre outros. </w:t>
      </w:r>
    </w:p>
    <w:p w:rsidR="00355039" w:rsidRDefault="00355039" w:rsidP="00355039">
      <w:pPr>
        <w:pStyle w:val="Textodenotaderodap"/>
      </w:pPr>
      <w:r>
        <w:t>Com o objetivo de suportar eventuais aplicações ou investimentos malsucedidos, poderá ser constituída pela unidade gestora do RPPS uma “Provisão” para perdas de investimentos no momento da aplicação dos recursos.</w:t>
      </w:r>
    </w:p>
  </w:footnote>
  <w:footnote w:id="2">
    <w:p w:rsidR="00B118FC" w:rsidRDefault="00B118FC">
      <w:pPr>
        <w:pStyle w:val="Textodenotaderodap"/>
      </w:pPr>
      <w:r>
        <w:rPr>
          <w:rStyle w:val="Refdenotaderodap"/>
        </w:rPr>
        <w:footnoteRef/>
      </w:r>
      <w:r>
        <w:t xml:space="preserve"> Texto extraído da Apresentação “Recomendações de Registro das Variações “Ganhos” e “Perdas” das Aplicações e Investimentos dos RPPS”, fornecida a este Tribunal pelo </w:t>
      </w:r>
      <w:r w:rsidR="005415EF">
        <w:t xml:space="preserve">Departamento dos Regimes de Previdência no Serviço Público do </w:t>
      </w:r>
      <w:r>
        <w:t>Ministério da Previdência Social.</w:t>
      </w:r>
    </w:p>
  </w:footnote>
  <w:footnote w:id="3">
    <w:p w:rsidR="00B118FC" w:rsidRDefault="00B118FC">
      <w:pPr>
        <w:pStyle w:val="Textodenotaderodap"/>
      </w:pPr>
      <w:r>
        <w:rPr>
          <w:rStyle w:val="Refdenotaderodap"/>
        </w:rPr>
        <w:footnoteRef/>
      </w:r>
      <w:r>
        <w:t xml:space="preserve"> Texto extraído </w:t>
      </w:r>
      <w:r w:rsidR="00C81D90">
        <w:t xml:space="preserve">(com correções) </w:t>
      </w:r>
      <w:r>
        <w:t xml:space="preserve">da Apresentação “Recomendações de Registro das Variações “Ganhos” e “Perdas” das Aplicações e Investimentos dos RPPS”, fornecida a este Tribunal </w:t>
      </w:r>
      <w:r w:rsidR="005415EF">
        <w:t>Departamento dos Regimes de Previdência no Serviço Público do Ministério da Previdência Social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16516360"/>
      <w:docPartObj>
        <w:docPartGallery w:val="Page Numbers (Top of Page)"/>
        <w:docPartUnique/>
      </w:docPartObj>
    </w:sdtPr>
    <w:sdtEndPr/>
    <w:sdtContent>
      <w:tbl>
        <w:tblPr>
          <w:tblW w:w="8960" w:type="dxa"/>
          <w:tblInd w:w="-72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760"/>
          <w:gridCol w:w="7200"/>
        </w:tblGrid>
        <w:tr w:rsidR="00B118FC" w:rsidTr="00766FDB">
          <w:tc>
            <w:tcPr>
              <w:tcW w:w="1760" w:type="dxa"/>
              <w:shd w:val="clear" w:color="auto" w:fill="auto"/>
            </w:tcPr>
            <w:p w:rsidR="00B118FC" w:rsidRDefault="00B118FC" w:rsidP="00605F40">
              <w:r>
                <w:rPr>
                  <w:noProof/>
                  <w:lang w:eastAsia="pt-BR"/>
                </w:rPr>
                <w:drawing>
                  <wp:inline distT="0" distB="0" distL="0" distR="0">
                    <wp:extent cx="843750" cy="933750"/>
                    <wp:effectExtent l="19050" t="0" r="0" b="0"/>
                    <wp:docPr id="3" name="Imagem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43750" cy="933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200" w:type="dxa"/>
              <w:shd w:val="clear" w:color="auto" w:fill="auto"/>
            </w:tcPr>
            <w:p w:rsidR="00B118FC" w:rsidRPr="0062799B" w:rsidRDefault="00B118FC" w:rsidP="0062799B">
              <w:pPr>
                <w:spacing w:before="480" w:line="240" w:lineRule="auto"/>
                <w:jc w:val="center"/>
                <w:rPr>
                  <w:rFonts w:ascii="Times New Roman" w:hAnsi="Times New Roman" w:cs="Times New Roman"/>
                  <w:b/>
                  <w:sz w:val="32"/>
                </w:rPr>
              </w:pPr>
              <w:r w:rsidRPr="005545B8">
                <w:rPr>
                  <w:rFonts w:ascii="Times New Roman" w:hAnsi="Times New Roman" w:cs="Times New Roman"/>
                  <w:b/>
                  <w:sz w:val="28"/>
                </w:rPr>
                <w:t xml:space="preserve">DIVISÃO DE AUDITORIA ELETRÔNICA </w:t>
              </w:r>
              <w:r w:rsidR="0062799B">
                <w:rPr>
                  <w:rFonts w:ascii="Times New Roman" w:hAnsi="Times New Roman" w:cs="Times New Roman"/>
                  <w:b/>
                  <w:sz w:val="28"/>
                </w:rPr>
                <w:t>–</w:t>
              </w:r>
              <w:r w:rsidRPr="005545B8">
                <w:rPr>
                  <w:rFonts w:ascii="Times New Roman" w:hAnsi="Times New Roman" w:cs="Times New Roman"/>
                  <w:b/>
                  <w:sz w:val="28"/>
                </w:rPr>
                <w:t xml:space="preserve"> AUDESP</w:t>
              </w:r>
            </w:p>
          </w:tc>
        </w:tr>
      </w:tbl>
      <w:p w:rsidR="00B118FC" w:rsidRDefault="00AE55B3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A4"/>
    <w:multiLevelType w:val="hybridMultilevel"/>
    <w:tmpl w:val="EF52C7B8"/>
    <w:lvl w:ilvl="0" w:tplc="2272D152">
      <w:start w:val="1"/>
      <w:numFmt w:val="decimal"/>
      <w:lvlText w:val="%1)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242"/>
    <w:multiLevelType w:val="hybridMultilevel"/>
    <w:tmpl w:val="B9FC6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C56E3"/>
    <w:multiLevelType w:val="hybridMultilevel"/>
    <w:tmpl w:val="F06E53C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11B5E"/>
    <w:multiLevelType w:val="hybridMultilevel"/>
    <w:tmpl w:val="3552100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0427"/>
    <w:multiLevelType w:val="hybridMultilevel"/>
    <w:tmpl w:val="133668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26F3"/>
    <w:multiLevelType w:val="hybridMultilevel"/>
    <w:tmpl w:val="08C24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13590"/>
    <w:multiLevelType w:val="hybridMultilevel"/>
    <w:tmpl w:val="DCCE5682"/>
    <w:lvl w:ilvl="0" w:tplc="380A5DC2">
      <w:start w:val="1"/>
      <w:numFmt w:val="decimal"/>
      <w:lvlText w:val="%1)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F69CC"/>
    <w:multiLevelType w:val="hybridMultilevel"/>
    <w:tmpl w:val="A050BB8A"/>
    <w:lvl w:ilvl="0" w:tplc="FA08ADB6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>
    <w:nsid w:val="17792F3A"/>
    <w:multiLevelType w:val="hybridMultilevel"/>
    <w:tmpl w:val="DCCE5682"/>
    <w:lvl w:ilvl="0" w:tplc="380A5DC2">
      <w:start w:val="1"/>
      <w:numFmt w:val="decimal"/>
      <w:lvlText w:val="%1)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0A1C"/>
    <w:multiLevelType w:val="hybridMultilevel"/>
    <w:tmpl w:val="25F80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6503E"/>
    <w:multiLevelType w:val="hybridMultilevel"/>
    <w:tmpl w:val="D80E19C4"/>
    <w:lvl w:ilvl="0" w:tplc="9834781A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56FA1"/>
    <w:multiLevelType w:val="hybridMultilevel"/>
    <w:tmpl w:val="D9B0CF40"/>
    <w:lvl w:ilvl="0" w:tplc="7FF6792A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0C91"/>
    <w:multiLevelType w:val="hybridMultilevel"/>
    <w:tmpl w:val="8B64F47A"/>
    <w:lvl w:ilvl="0" w:tplc="041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C659A"/>
    <w:multiLevelType w:val="hybridMultilevel"/>
    <w:tmpl w:val="2A042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E7281"/>
    <w:multiLevelType w:val="hybridMultilevel"/>
    <w:tmpl w:val="F92CC2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4534E"/>
    <w:multiLevelType w:val="hybridMultilevel"/>
    <w:tmpl w:val="FA0A0C1A"/>
    <w:lvl w:ilvl="0" w:tplc="DD2A3B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D0B04B0"/>
    <w:multiLevelType w:val="hybridMultilevel"/>
    <w:tmpl w:val="117AE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30252"/>
    <w:multiLevelType w:val="hybridMultilevel"/>
    <w:tmpl w:val="FB3AA2D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F282543"/>
    <w:multiLevelType w:val="hybridMultilevel"/>
    <w:tmpl w:val="77B4D024"/>
    <w:lvl w:ilvl="0" w:tplc="9BB03E7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9086914"/>
    <w:multiLevelType w:val="hybridMultilevel"/>
    <w:tmpl w:val="11925846"/>
    <w:lvl w:ilvl="0" w:tplc="FD9836C2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4" w:hanging="360"/>
      </w:pPr>
    </w:lvl>
    <w:lvl w:ilvl="2" w:tplc="0416001B" w:tentative="1">
      <w:start w:val="1"/>
      <w:numFmt w:val="lowerRoman"/>
      <w:lvlText w:val="%3."/>
      <w:lvlJc w:val="right"/>
      <w:pPr>
        <w:ind w:left="4434" w:hanging="180"/>
      </w:pPr>
    </w:lvl>
    <w:lvl w:ilvl="3" w:tplc="0416000F" w:tentative="1">
      <w:start w:val="1"/>
      <w:numFmt w:val="decimal"/>
      <w:lvlText w:val="%4."/>
      <w:lvlJc w:val="left"/>
      <w:pPr>
        <w:ind w:left="5154" w:hanging="360"/>
      </w:pPr>
    </w:lvl>
    <w:lvl w:ilvl="4" w:tplc="04160019" w:tentative="1">
      <w:start w:val="1"/>
      <w:numFmt w:val="lowerLetter"/>
      <w:lvlText w:val="%5."/>
      <w:lvlJc w:val="left"/>
      <w:pPr>
        <w:ind w:left="5874" w:hanging="360"/>
      </w:pPr>
    </w:lvl>
    <w:lvl w:ilvl="5" w:tplc="0416001B" w:tentative="1">
      <w:start w:val="1"/>
      <w:numFmt w:val="lowerRoman"/>
      <w:lvlText w:val="%6."/>
      <w:lvlJc w:val="right"/>
      <w:pPr>
        <w:ind w:left="6594" w:hanging="180"/>
      </w:pPr>
    </w:lvl>
    <w:lvl w:ilvl="6" w:tplc="0416000F" w:tentative="1">
      <w:start w:val="1"/>
      <w:numFmt w:val="decimal"/>
      <w:lvlText w:val="%7."/>
      <w:lvlJc w:val="left"/>
      <w:pPr>
        <w:ind w:left="7314" w:hanging="360"/>
      </w:pPr>
    </w:lvl>
    <w:lvl w:ilvl="7" w:tplc="04160019" w:tentative="1">
      <w:start w:val="1"/>
      <w:numFmt w:val="lowerLetter"/>
      <w:lvlText w:val="%8."/>
      <w:lvlJc w:val="left"/>
      <w:pPr>
        <w:ind w:left="8034" w:hanging="360"/>
      </w:pPr>
    </w:lvl>
    <w:lvl w:ilvl="8" w:tplc="0416001B" w:tentative="1">
      <w:start w:val="1"/>
      <w:numFmt w:val="lowerRoman"/>
      <w:lvlText w:val="%9."/>
      <w:lvlJc w:val="right"/>
      <w:pPr>
        <w:ind w:left="8754" w:hanging="180"/>
      </w:pPr>
    </w:lvl>
  </w:abstractNum>
  <w:abstractNum w:abstractNumId="20">
    <w:nsid w:val="498B2A72"/>
    <w:multiLevelType w:val="hybridMultilevel"/>
    <w:tmpl w:val="15360A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04BEF"/>
    <w:multiLevelType w:val="hybridMultilevel"/>
    <w:tmpl w:val="8E303F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727FE"/>
    <w:multiLevelType w:val="hybridMultilevel"/>
    <w:tmpl w:val="E37CBBFC"/>
    <w:lvl w:ilvl="0" w:tplc="8F8C5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13298"/>
    <w:multiLevelType w:val="hybridMultilevel"/>
    <w:tmpl w:val="389ABF2E"/>
    <w:lvl w:ilvl="0" w:tplc="0416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4">
    <w:nsid w:val="4D95052F"/>
    <w:multiLevelType w:val="hybridMultilevel"/>
    <w:tmpl w:val="FEAEF71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060514"/>
    <w:multiLevelType w:val="hybridMultilevel"/>
    <w:tmpl w:val="A484ED7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8922753"/>
    <w:multiLevelType w:val="hybridMultilevel"/>
    <w:tmpl w:val="BB702B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A689E"/>
    <w:multiLevelType w:val="hybridMultilevel"/>
    <w:tmpl w:val="7916B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354AE"/>
    <w:multiLevelType w:val="hybridMultilevel"/>
    <w:tmpl w:val="254E71A4"/>
    <w:lvl w:ilvl="0" w:tplc="BCEC541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67697260"/>
    <w:multiLevelType w:val="hybridMultilevel"/>
    <w:tmpl w:val="BFF26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84ABD"/>
    <w:multiLevelType w:val="hybridMultilevel"/>
    <w:tmpl w:val="D6E805E0"/>
    <w:lvl w:ilvl="0" w:tplc="0416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1">
    <w:nsid w:val="739C7263"/>
    <w:multiLevelType w:val="hybridMultilevel"/>
    <w:tmpl w:val="F06E53C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BA72A4"/>
    <w:multiLevelType w:val="hybridMultilevel"/>
    <w:tmpl w:val="B69E68E6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467539B"/>
    <w:multiLevelType w:val="hybridMultilevel"/>
    <w:tmpl w:val="74A2E706"/>
    <w:lvl w:ilvl="0" w:tplc="3DC89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B6141"/>
    <w:multiLevelType w:val="hybridMultilevel"/>
    <w:tmpl w:val="6DC0D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10856"/>
    <w:multiLevelType w:val="hybridMultilevel"/>
    <w:tmpl w:val="A484ED7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FB47E60"/>
    <w:multiLevelType w:val="hybridMultilevel"/>
    <w:tmpl w:val="15EEC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5"/>
  </w:num>
  <w:num w:numId="4">
    <w:abstractNumId w:val="32"/>
  </w:num>
  <w:num w:numId="5">
    <w:abstractNumId w:val="21"/>
  </w:num>
  <w:num w:numId="6">
    <w:abstractNumId w:val="23"/>
  </w:num>
  <w:num w:numId="7">
    <w:abstractNumId w:val="3"/>
  </w:num>
  <w:num w:numId="8">
    <w:abstractNumId w:val="30"/>
  </w:num>
  <w:num w:numId="9">
    <w:abstractNumId w:val="29"/>
  </w:num>
  <w:num w:numId="10">
    <w:abstractNumId w:val="15"/>
  </w:num>
  <w:num w:numId="11">
    <w:abstractNumId w:val="18"/>
  </w:num>
  <w:num w:numId="12">
    <w:abstractNumId w:val="19"/>
  </w:num>
  <w:num w:numId="13">
    <w:abstractNumId w:val="7"/>
  </w:num>
  <w:num w:numId="14">
    <w:abstractNumId w:val="28"/>
  </w:num>
  <w:num w:numId="15">
    <w:abstractNumId w:val="27"/>
  </w:num>
  <w:num w:numId="16">
    <w:abstractNumId w:val="9"/>
  </w:num>
  <w:num w:numId="17">
    <w:abstractNumId w:val="36"/>
  </w:num>
  <w:num w:numId="18">
    <w:abstractNumId w:val="2"/>
  </w:num>
  <w:num w:numId="19">
    <w:abstractNumId w:val="14"/>
  </w:num>
  <w:num w:numId="20">
    <w:abstractNumId w:val="31"/>
  </w:num>
  <w:num w:numId="21">
    <w:abstractNumId w:val="35"/>
  </w:num>
  <w:num w:numId="22">
    <w:abstractNumId w:val="17"/>
  </w:num>
  <w:num w:numId="23">
    <w:abstractNumId w:val="25"/>
  </w:num>
  <w:num w:numId="24">
    <w:abstractNumId w:val="16"/>
  </w:num>
  <w:num w:numId="25">
    <w:abstractNumId w:val="12"/>
  </w:num>
  <w:num w:numId="26">
    <w:abstractNumId w:val="13"/>
  </w:num>
  <w:num w:numId="27">
    <w:abstractNumId w:val="10"/>
  </w:num>
  <w:num w:numId="28">
    <w:abstractNumId w:val="11"/>
  </w:num>
  <w:num w:numId="29">
    <w:abstractNumId w:val="6"/>
  </w:num>
  <w:num w:numId="30">
    <w:abstractNumId w:val="0"/>
  </w:num>
  <w:num w:numId="31">
    <w:abstractNumId w:val="8"/>
  </w:num>
  <w:num w:numId="32">
    <w:abstractNumId w:val="33"/>
  </w:num>
  <w:num w:numId="33">
    <w:abstractNumId w:val="22"/>
  </w:num>
  <w:num w:numId="34">
    <w:abstractNumId w:val="24"/>
  </w:num>
  <w:num w:numId="35">
    <w:abstractNumId w:val="20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5F"/>
    <w:rsid w:val="00001E52"/>
    <w:rsid w:val="00011B94"/>
    <w:rsid w:val="00012DD9"/>
    <w:rsid w:val="00012FBB"/>
    <w:rsid w:val="00015090"/>
    <w:rsid w:val="00015102"/>
    <w:rsid w:val="00020B0D"/>
    <w:rsid w:val="00026F7E"/>
    <w:rsid w:val="00026F85"/>
    <w:rsid w:val="00027F7C"/>
    <w:rsid w:val="00030D10"/>
    <w:rsid w:val="00036FD5"/>
    <w:rsid w:val="000422D4"/>
    <w:rsid w:val="00044CD3"/>
    <w:rsid w:val="00050AE4"/>
    <w:rsid w:val="00053C4F"/>
    <w:rsid w:val="00056945"/>
    <w:rsid w:val="000613B9"/>
    <w:rsid w:val="00065E44"/>
    <w:rsid w:val="00072509"/>
    <w:rsid w:val="000821A1"/>
    <w:rsid w:val="00086E75"/>
    <w:rsid w:val="00095534"/>
    <w:rsid w:val="000B6EEE"/>
    <w:rsid w:val="000B7A3C"/>
    <w:rsid w:val="000C0AEA"/>
    <w:rsid w:val="000C10E2"/>
    <w:rsid w:val="000C39F9"/>
    <w:rsid w:val="000D1AC2"/>
    <w:rsid w:val="000D3F58"/>
    <w:rsid w:val="000D7D88"/>
    <w:rsid w:val="000E2D97"/>
    <w:rsid w:val="000E433A"/>
    <w:rsid w:val="000E4940"/>
    <w:rsid w:val="000E7FF2"/>
    <w:rsid w:val="000F12FA"/>
    <w:rsid w:val="000F206A"/>
    <w:rsid w:val="001026DC"/>
    <w:rsid w:val="00105063"/>
    <w:rsid w:val="0012156C"/>
    <w:rsid w:val="00122203"/>
    <w:rsid w:val="00125260"/>
    <w:rsid w:val="00132712"/>
    <w:rsid w:val="00132AEE"/>
    <w:rsid w:val="0014061E"/>
    <w:rsid w:val="00146726"/>
    <w:rsid w:val="00147469"/>
    <w:rsid w:val="0015644F"/>
    <w:rsid w:val="0016304A"/>
    <w:rsid w:val="00165597"/>
    <w:rsid w:val="00180651"/>
    <w:rsid w:val="00181EF6"/>
    <w:rsid w:val="001829BC"/>
    <w:rsid w:val="00192B3B"/>
    <w:rsid w:val="001958A3"/>
    <w:rsid w:val="00197FB7"/>
    <w:rsid w:val="001A1F2A"/>
    <w:rsid w:val="001A3F02"/>
    <w:rsid w:val="001B6EDE"/>
    <w:rsid w:val="001C3C2B"/>
    <w:rsid w:val="001C77C6"/>
    <w:rsid w:val="001D494A"/>
    <w:rsid w:val="001D5C3F"/>
    <w:rsid w:val="001E6FE6"/>
    <w:rsid w:val="001F12F5"/>
    <w:rsid w:val="001F7963"/>
    <w:rsid w:val="00204696"/>
    <w:rsid w:val="0020623C"/>
    <w:rsid w:val="002068FA"/>
    <w:rsid w:val="002121EA"/>
    <w:rsid w:val="002150D7"/>
    <w:rsid w:val="00222409"/>
    <w:rsid w:val="00224F45"/>
    <w:rsid w:val="0022692B"/>
    <w:rsid w:val="00244663"/>
    <w:rsid w:val="002449B9"/>
    <w:rsid w:val="002500AC"/>
    <w:rsid w:val="002504AD"/>
    <w:rsid w:val="002522F2"/>
    <w:rsid w:val="00260BDD"/>
    <w:rsid w:val="0026113F"/>
    <w:rsid w:val="002646D7"/>
    <w:rsid w:val="00266FEE"/>
    <w:rsid w:val="002829B0"/>
    <w:rsid w:val="00286FCD"/>
    <w:rsid w:val="0029236E"/>
    <w:rsid w:val="002A6F99"/>
    <w:rsid w:val="002C67E3"/>
    <w:rsid w:val="002D12FF"/>
    <w:rsid w:val="002D301A"/>
    <w:rsid w:val="002D3681"/>
    <w:rsid w:val="002E070B"/>
    <w:rsid w:val="002E0C43"/>
    <w:rsid w:val="002E1167"/>
    <w:rsid w:val="002E3B90"/>
    <w:rsid w:val="002E3C3A"/>
    <w:rsid w:val="002F36B1"/>
    <w:rsid w:val="002F5EAB"/>
    <w:rsid w:val="002F6B2F"/>
    <w:rsid w:val="00300D1E"/>
    <w:rsid w:val="003102DC"/>
    <w:rsid w:val="00317791"/>
    <w:rsid w:val="003231B2"/>
    <w:rsid w:val="003259CA"/>
    <w:rsid w:val="00326FDF"/>
    <w:rsid w:val="00330700"/>
    <w:rsid w:val="003336C9"/>
    <w:rsid w:val="00337182"/>
    <w:rsid w:val="00355039"/>
    <w:rsid w:val="00356E99"/>
    <w:rsid w:val="00360253"/>
    <w:rsid w:val="00362B5B"/>
    <w:rsid w:val="00363342"/>
    <w:rsid w:val="003647AD"/>
    <w:rsid w:val="003711D1"/>
    <w:rsid w:val="003729CF"/>
    <w:rsid w:val="00372F42"/>
    <w:rsid w:val="00374DD6"/>
    <w:rsid w:val="00374F22"/>
    <w:rsid w:val="00380843"/>
    <w:rsid w:val="00387AD8"/>
    <w:rsid w:val="003B3A55"/>
    <w:rsid w:val="003B41D5"/>
    <w:rsid w:val="003B60BB"/>
    <w:rsid w:val="003D5872"/>
    <w:rsid w:val="003E74DF"/>
    <w:rsid w:val="003F3F0E"/>
    <w:rsid w:val="003F7987"/>
    <w:rsid w:val="003F7D25"/>
    <w:rsid w:val="00405A29"/>
    <w:rsid w:val="004110D7"/>
    <w:rsid w:val="00415B82"/>
    <w:rsid w:val="00416928"/>
    <w:rsid w:val="00430F53"/>
    <w:rsid w:val="00432509"/>
    <w:rsid w:val="00441EE9"/>
    <w:rsid w:val="00443062"/>
    <w:rsid w:val="00445A5F"/>
    <w:rsid w:val="00446496"/>
    <w:rsid w:val="0046426A"/>
    <w:rsid w:val="0046767D"/>
    <w:rsid w:val="00467EC9"/>
    <w:rsid w:val="00474351"/>
    <w:rsid w:val="004762BC"/>
    <w:rsid w:val="00476F15"/>
    <w:rsid w:val="00485275"/>
    <w:rsid w:val="00495972"/>
    <w:rsid w:val="00496A35"/>
    <w:rsid w:val="004979D0"/>
    <w:rsid w:val="004A0772"/>
    <w:rsid w:val="004A2630"/>
    <w:rsid w:val="004A5375"/>
    <w:rsid w:val="004A6767"/>
    <w:rsid w:val="004B73DC"/>
    <w:rsid w:val="004C346D"/>
    <w:rsid w:val="004C6ADC"/>
    <w:rsid w:val="004D12F8"/>
    <w:rsid w:val="004D1FAA"/>
    <w:rsid w:val="004F1001"/>
    <w:rsid w:val="004F1E6F"/>
    <w:rsid w:val="00516FED"/>
    <w:rsid w:val="005205E2"/>
    <w:rsid w:val="00522356"/>
    <w:rsid w:val="005362D0"/>
    <w:rsid w:val="0054060D"/>
    <w:rsid w:val="005415EF"/>
    <w:rsid w:val="00541DFC"/>
    <w:rsid w:val="005428E5"/>
    <w:rsid w:val="00546082"/>
    <w:rsid w:val="00546C17"/>
    <w:rsid w:val="00547152"/>
    <w:rsid w:val="005502AA"/>
    <w:rsid w:val="005545B8"/>
    <w:rsid w:val="00556A6E"/>
    <w:rsid w:val="00563CE2"/>
    <w:rsid w:val="00573003"/>
    <w:rsid w:val="005732E6"/>
    <w:rsid w:val="00576D5E"/>
    <w:rsid w:val="00587BDB"/>
    <w:rsid w:val="00595058"/>
    <w:rsid w:val="00596AE6"/>
    <w:rsid w:val="005A14D8"/>
    <w:rsid w:val="005B1992"/>
    <w:rsid w:val="005B1B09"/>
    <w:rsid w:val="005B411D"/>
    <w:rsid w:val="005B5882"/>
    <w:rsid w:val="005C0ECD"/>
    <w:rsid w:val="005C16C8"/>
    <w:rsid w:val="005D7630"/>
    <w:rsid w:val="005E5A29"/>
    <w:rsid w:val="005F4232"/>
    <w:rsid w:val="005F614A"/>
    <w:rsid w:val="00601328"/>
    <w:rsid w:val="00602480"/>
    <w:rsid w:val="00602536"/>
    <w:rsid w:val="00605AE0"/>
    <w:rsid w:val="00605F40"/>
    <w:rsid w:val="00620245"/>
    <w:rsid w:val="006244B3"/>
    <w:rsid w:val="006277B5"/>
    <w:rsid w:val="00627954"/>
    <w:rsid w:val="0062799B"/>
    <w:rsid w:val="00634DCB"/>
    <w:rsid w:val="00636C8E"/>
    <w:rsid w:val="00640D51"/>
    <w:rsid w:val="0064213E"/>
    <w:rsid w:val="006424BE"/>
    <w:rsid w:val="00655264"/>
    <w:rsid w:val="006555A3"/>
    <w:rsid w:val="0065617B"/>
    <w:rsid w:val="0066119F"/>
    <w:rsid w:val="006649BA"/>
    <w:rsid w:val="00676384"/>
    <w:rsid w:val="00682345"/>
    <w:rsid w:val="0069175B"/>
    <w:rsid w:val="006943EE"/>
    <w:rsid w:val="006944F6"/>
    <w:rsid w:val="00694B37"/>
    <w:rsid w:val="006B02BD"/>
    <w:rsid w:val="006B356F"/>
    <w:rsid w:val="006B4273"/>
    <w:rsid w:val="006C257F"/>
    <w:rsid w:val="006C5DCF"/>
    <w:rsid w:val="006D2C94"/>
    <w:rsid w:val="006D5D6F"/>
    <w:rsid w:val="006D68D6"/>
    <w:rsid w:val="006E27F8"/>
    <w:rsid w:val="006E653C"/>
    <w:rsid w:val="006E795B"/>
    <w:rsid w:val="006F0EE9"/>
    <w:rsid w:val="00703238"/>
    <w:rsid w:val="007044AE"/>
    <w:rsid w:val="00710CB7"/>
    <w:rsid w:val="007126F4"/>
    <w:rsid w:val="00715286"/>
    <w:rsid w:val="007169E9"/>
    <w:rsid w:val="00720E52"/>
    <w:rsid w:val="00725C23"/>
    <w:rsid w:val="00747D73"/>
    <w:rsid w:val="00750F99"/>
    <w:rsid w:val="00755E42"/>
    <w:rsid w:val="00757609"/>
    <w:rsid w:val="00766FDB"/>
    <w:rsid w:val="007701A5"/>
    <w:rsid w:val="007728DF"/>
    <w:rsid w:val="00773458"/>
    <w:rsid w:val="00780855"/>
    <w:rsid w:val="00781F70"/>
    <w:rsid w:val="00783871"/>
    <w:rsid w:val="007A1044"/>
    <w:rsid w:val="007B3215"/>
    <w:rsid w:val="007B3E8D"/>
    <w:rsid w:val="007D2957"/>
    <w:rsid w:val="007D3864"/>
    <w:rsid w:val="007D52AC"/>
    <w:rsid w:val="007E0DDC"/>
    <w:rsid w:val="007E10C7"/>
    <w:rsid w:val="007E5049"/>
    <w:rsid w:val="007E5784"/>
    <w:rsid w:val="007F2119"/>
    <w:rsid w:val="007F381F"/>
    <w:rsid w:val="007F5A59"/>
    <w:rsid w:val="007F64F9"/>
    <w:rsid w:val="007F66E5"/>
    <w:rsid w:val="007F68D9"/>
    <w:rsid w:val="00800199"/>
    <w:rsid w:val="00805950"/>
    <w:rsid w:val="00807BE1"/>
    <w:rsid w:val="00812203"/>
    <w:rsid w:val="008175FF"/>
    <w:rsid w:val="008202C9"/>
    <w:rsid w:val="00837E18"/>
    <w:rsid w:val="00846637"/>
    <w:rsid w:val="00861FAF"/>
    <w:rsid w:val="00871BA5"/>
    <w:rsid w:val="00871E1F"/>
    <w:rsid w:val="00872C1E"/>
    <w:rsid w:val="00880166"/>
    <w:rsid w:val="00882F83"/>
    <w:rsid w:val="00884654"/>
    <w:rsid w:val="0089458E"/>
    <w:rsid w:val="00895160"/>
    <w:rsid w:val="008A3ABF"/>
    <w:rsid w:val="008B520C"/>
    <w:rsid w:val="008B685D"/>
    <w:rsid w:val="008C470D"/>
    <w:rsid w:val="008C5612"/>
    <w:rsid w:val="008D58FD"/>
    <w:rsid w:val="008F017C"/>
    <w:rsid w:val="008F615B"/>
    <w:rsid w:val="008F7116"/>
    <w:rsid w:val="00901912"/>
    <w:rsid w:val="00902A87"/>
    <w:rsid w:val="00904DE2"/>
    <w:rsid w:val="0090513C"/>
    <w:rsid w:val="009100A4"/>
    <w:rsid w:val="009156B4"/>
    <w:rsid w:val="00915EAC"/>
    <w:rsid w:val="00917E20"/>
    <w:rsid w:val="0092263B"/>
    <w:rsid w:val="00922DC8"/>
    <w:rsid w:val="00923226"/>
    <w:rsid w:val="009232F8"/>
    <w:rsid w:val="009236AF"/>
    <w:rsid w:val="0092455F"/>
    <w:rsid w:val="00930835"/>
    <w:rsid w:val="009311F9"/>
    <w:rsid w:val="0093623A"/>
    <w:rsid w:val="009440D1"/>
    <w:rsid w:val="00951B6B"/>
    <w:rsid w:val="0095218F"/>
    <w:rsid w:val="00953D65"/>
    <w:rsid w:val="00963308"/>
    <w:rsid w:val="00966791"/>
    <w:rsid w:val="0098107E"/>
    <w:rsid w:val="00984C2D"/>
    <w:rsid w:val="00985117"/>
    <w:rsid w:val="00986086"/>
    <w:rsid w:val="009861F8"/>
    <w:rsid w:val="00986D6B"/>
    <w:rsid w:val="009930BB"/>
    <w:rsid w:val="009943A6"/>
    <w:rsid w:val="009A5763"/>
    <w:rsid w:val="009A7D3B"/>
    <w:rsid w:val="009C6140"/>
    <w:rsid w:val="009C69C4"/>
    <w:rsid w:val="009C6E58"/>
    <w:rsid w:val="009D0961"/>
    <w:rsid w:val="009D0E51"/>
    <w:rsid w:val="009D49DB"/>
    <w:rsid w:val="009D56BB"/>
    <w:rsid w:val="009D57AD"/>
    <w:rsid w:val="009D5BD5"/>
    <w:rsid w:val="009D5FF4"/>
    <w:rsid w:val="009F1412"/>
    <w:rsid w:val="009F2825"/>
    <w:rsid w:val="00A14001"/>
    <w:rsid w:val="00A14370"/>
    <w:rsid w:val="00A17D10"/>
    <w:rsid w:val="00A230DF"/>
    <w:rsid w:val="00A33F12"/>
    <w:rsid w:val="00A3494F"/>
    <w:rsid w:val="00A4277D"/>
    <w:rsid w:val="00A45CC9"/>
    <w:rsid w:val="00A50537"/>
    <w:rsid w:val="00A50ACA"/>
    <w:rsid w:val="00A56039"/>
    <w:rsid w:val="00A705BA"/>
    <w:rsid w:val="00A761DE"/>
    <w:rsid w:val="00A84691"/>
    <w:rsid w:val="00A84EF8"/>
    <w:rsid w:val="00A85DC6"/>
    <w:rsid w:val="00A86138"/>
    <w:rsid w:val="00A92E4A"/>
    <w:rsid w:val="00A93BCF"/>
    <w:rsid w:val="00A9425C"/>
    <w:rsid w:val="00AB09CB"/>
    <w:rsid w:val="00AD0555"/>
    <w:rsid w:val="00AD683B"/>
    <w:rsid w:val="00AE55B3"/>
    <w:rsid w:val="00AE729F"/>
    <w:rsid w:val="00AF3035"/>
    <w:rsid w:val="00AF3529"/>
    <w:rsid w:val="00B02581"/>
    <w:rsid w:val="00B03389"/>
    <w:rsid w:val="00B118FC"/>
    <w:rsid w:val="00B11AA5"/>
    <w:rsid w:val="00B15616"/>
    <w:rsid w:val="00B17604"/>
    <w:rsid w:val="00B21434"/>
    <w:rsid w:val="00B344A0"/>
    <w:rsid w:val="00B3643C"/>
    <w:rsid w:val="00B4065A"/>
    <w:rsid w:val="00B40CEF"/>
    <w:rsid w:val="00B40F26"/>
    <w:rsid w:val="00B41593"/>
    <w:rsid w:val="00B53924"/>
    <w:rsid w:val="00B63311"/>
    <w:rsid w:val="00B66A65"/>
    <w:rsid w:val="00B71643"/>
    <w:rsid w:val="00B82A56"/>
    <w:rsid w:val="00B85EBD"/>
    <w:rsid w:val="00B9135D"/>
    <w:rsid w:val="00B94211"/>
    <w:rsid w:val="00B96946"/>
    <w:rsid w:val="00B96A37"/>
    <w:rsid w:val="00BA6DEE"/>
    <w:rsid w:val="00BB24B2"/>
    <w:rsid w:val="00BB325E"/>
    <w:rsid w:val="00BB4F48"/>
    <w:rsid w:val="00BC33F8"/>
    <w:rsid w:val="00BC33FE"/>
    <w:rsid w:val="00BC4404"/>
    <w:rsid w:val="00BC641A"/>
    <w:rsid w:val="00BD54B4"/>
    <w:rsid w:val="00BD711E"/>
    <w:rsid w:val="00BD78DC"/>
    <w:rsid w:val="00BE4571"/>
    <w:rsid w:val="00BE7822"/>
    <w:rsid w:val="00C06FAB"/>
    <w:rsid w:val="00C1773A"/>
    <w:rsid w:val="00C252B1"/>
    <w:rsid w:val="00C25D12"/>
    <w:rsid w:val="00C31455"/>
    <w:rsid w:val="00C43F9A"/>
    <w:rsid w:val="00C44089"/>
    <w:rsid w:val="00C44C18"/>
    <w:rsid w:val="00C5021E"/>
    <w:rsid w:val="00C52D66"/>
    <w:rsid w:val="00C62079"/>
    <w:rsid w:val="00C752AF"/>
    <w:rsid w:val="00C75358"/>
    <w:rsid w:val="00C757F5"/>
    <w:rsid w:val="00C77BE5"/>
    <w:rsid w:val="00C800ED"/>
    <w:rsid w:val="00C81189"/>
    <w:rsid w:val="00C81D90"/>
    <w:rsid w:val="00C87881"/>
    <w:rsid w:val="00CA04A8"/>
    <w:rsid w:val="00CA282E"/>
    <w:rsid w:val="00CD2463"/>
    <w:rsid w:val="00CD521F"/>
    <w:rsid w:val="00CD77FF"/>
    <w:rsid w:val="00CE46E3"/>
    <w:rsid w:val="00CE4D95"/>
    <w:rsid w:val="00CF06C8"/>
    <w:rsid w:val="00CF2502"/>
    <w:rsid w:val="00CF2DD3"/>
    <w:rsid w:val="00CF3F79"/>
    <w:rsid w:val="00D007B4"/>
    <w:rsid w:val="00D07634"/>
    <w:rsid w:val="00D15CB8"/>
    <w:rsid w:val="00D17C4B"/>
    <w:rsid w:val="00D26063"/>
    <w:rsid w:val="00D268C1"/>
    <w:rsid w:val="00D323DB"/>
    <w:rsid w:val="00D3530F"/>
    <w:rsid w:val="00D41B72"/>
    <w:rsid w:val="00D45149"/>
    <w:rsid w:val="00D45549"/>
    <w:rsid w:val="00D46C4E"/>
    <w:rsid w:val="00D56F2C"/>
    <w:rsid w:val="00D63083"/>
    <w:rsid w:val="00D64A91"/>
    <w:rsid w:val="00D65878"/>
    <w:rsid w:val="00D66F64"/>
    <w:rsid w:val="00D715B6"/>
    <w:rsid w:val="00D73E53"/>
    <w:rsid w:val="00D80AE2"/>
    <w:rsid w:val="00D849A2"/>
    <w:rsid w:val="00DA3491"/>
    <w:rsid w:val="00DA3541"/>
    <w:rsid w:val="00DB1929"/>
    <w:rsid w:val="00DC5085"/>
    <w:rsid w:val="00DC5601"/>
    <w:rsid w:val="00DC6D56"/>
    <w:rsid w:val="00DD212A"/>
    <w:rsid w:val="00DD2BEE"/>
    <w:rsid w:val="00DD723F"/>
    <w:rsid w:val="00DE0AC6"/>
    <w:rsid w:val="00DE2B84"/>
    <w:rsid w:val="00DE3773"/>
    <w:rsid w:val="00DE43E8"/>
    <w:rsid w:val="00DF325D"/>
    <w:rsid w:val="00DF68FB"/>
    <w:rsid w:val="00E00C82"/>
    <w:rsid w:val="00E01591"/>
    <w:rsid w:val="00E04A36"/>
    <w:rsid w:val="00E07799"/>
    <w:rsid w:val="00E10CF9"/>
    <w:rsid w:val="00E15FF3"/>
    <w:rsid w:val="00E31FAA"/>
    <w:rsid w:val="00E321B0"/>
    <w:rsid w:val="00E328F3"/>
    <w:rsid w:val="00E34B4B"/>
    <w:rsid w:val="00E35A7C"/>
    <w:rsid w:val="00E4170D"/>
    <w:rsid w:val="00E559E2"/>
    <w:rsid w:val="00E55DCF"/>
    <w:rsid w:val="00E60A69"/>
    <w:rsid w:val="00E6306E"/>
    <w:rsid w:val="00E65A04"/>
    <w:rsid w:val="00E76A4E"/>
    <w:rsid w:val="00E76E2C"/>
    <w:rsid w:val="00E8164A"/>
    <w:rsid w:val="00E84E97"/>
    <w:rsid w:val="00E94C2B"/>
    <w:rsid w:val="00EA7750"/>
    <w:rsid w:val="00EA7BAC"/>
    <w:rsid w:val="00EB1095"/>
    <w:rsid w:val="00EC0E26"/>
    <w:rsid w:val="00EC3888"/>
    <w:rsid w:val="00EC6AFD"/>
    <w:rsid w:val="00ED2A4B"/>
    <w:rsid w:val="00EE1CDD"/>
    <w:rsid w:val="00EE2373"/>
    <w:rsid w:val="00EF1FBF"/>
    <w:rsid w:val="00EF31EC"/>
    <w:rsid w:val="00EF380A"/>
    <w:rsid w:val="00F003D8"/>
    <w:rsid w:val="00F070E3"/>
    <w:rsid w:val="00F15D5E"/>
    <w:rsid w:val="00F23840"/>
    <w:rsid w:val="00F25EAC"/>
    <w:rsid w:val="00F310C8"/>
    <w:rsid w:val="00F437ED"/>
    <w:rsid w:val="00F437F1"/>
    <w:rsid w:val="00F456F3"/>
    <w:rsid w:val="00F45A96"/>
    <w:rsid w:val="00F45EB1"/>
    <w:rsid w:val="00F479DF"/>
    <w:rsid w:val="00F54731"/>
    <w:rsid w:val="00F646B9"/>
    <w:rsid w:val="00F64A8C"/>
    <w:rsid w:val="00F72059"/>
    <w:rsid w:val="00F726C4"/>
    <w:rsid w:val="00F746BC"/>
    <w:rsid w:val="00F80DD0"/>
    <w:rsid w:val="00F836E8"/>
    <w:rsid w:val="00F86195"/>
    <w:rsid w:val="00F9036E"/>
    <w:rsid w:val="00F9397B"/>
    <w:rsid w:val="00F966F5"/>
    <w:rsid w:val="00F97FBA"/>
    <w:rsid w:val="00FA5401"/>
    <w:rsid w:val="00FA5866"/>
    <w:rsid w:val="00FB380D"/>
    <w:rsid w:val="00FB7E02"/>
    <w:rsid w:val="00FD42D7"/>
    <w:rsid w:val="00FD7454"/>
    <w:rsid w:val="00FE4512"/>
    <w:rsid w:val="00FF55AA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360" w:lineRule="auto"/>
      <w:jc w:val="both"/>
    </w:pPr>
    <w:rPr>
      <w:rFonts w:ascii="Courier New" w:hAnsi="Courier New" w:cs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55F"/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2455F"/>
    <w:rPr>
      <w:rFonts w:ascii="Courier New" w:hAnsi="Courier New" w:cs="Courier New"/>
      <w:sz w:val="20"/>
    </w:rPr>
  </w:style>
  <w:style w:type="paragraph" w:styleId="Rodap">
    <w:name w:val="footer"/>
    <w:basedOn w:val="Normal"/>
    <w:link w:val="RodapChar"/>
    <w:uiPriority w:val="99"/>
    <w:unhideWhenUsed/>
    <w:rsid w:val="0092455F"/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2455F"/>
    <w:rPr>
      <w:rFonts w:ascii="Courier New" w:hAnsi="Courier New" w:cs="Courier New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C18"/>
    <w:pPr>
      <w:ind w:left="720"/>
      <w:contextualSpacing/>
    </w:pPr>
  </w:style>
  <w:style w:type="table" w:styleId="Tabelacomgrade">
    <w:name w:val="Table Grid"/>
    <w:basedOn w:val="Tabelanormal"/>
    <w:uiPriority w:val="59"/>
    <w:rsid w:val="0006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E1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E1F"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1E1F"/>
    <w:rPr>
      <w:vertAlign w:val="superscript"/>
    </w:rPr>
  </w:style>
  <w:style w:type="character" w:customStyle="1" w:styleId="apple-converted-space">
    <w:name w:val="apple-converted-space"/>
    <w:basedOn w:val="Fontepargpadro"/>
    <w:rsid w:val="00DD723F"/>
  </w:style>
  <w:style w:type="paragraph" w:styleId="NormalWeb">
    <w:name w:val="Normal (Web)"/>
    <w:basedOn w:val="Normal"/>
    <w:uiPriority w:val="99"/>
    <w:unhideWhenUsed/>
    <w:rsid w:val="00163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4273"/>
    <w:rPr>
      <w:color w:val="333333"/>
      <w:u w:val="single"/>
    </w:rPr>
  </w:style>
  <w:style w:type="character" w:customStyle="1" w:styleId="h15">
    <w:name w:val="h15"/>
    <w:basedOn w:val="Fontepargpadro"/>
    <w:rsid w:val="006B4273"/>
    <w:rPr>
      <w:b w:val="0"/>
      <w:bCs w:val="0"/>
      <w:vanish w:val="0"/>
      <w:webHidden w:val="0"/>
      <w:color w:val="4C7EB1"/>
      <w:sz w:val="45"/>
      <w:szCs w:val="45"/>
      <w:specVanish w:val="0"/>
    </w:rPr>
  </w:style>
  <w:style w:type="character" w:customStyle="1" w:styleId="gallerydesc2">
    <w:name w:val="gallery_desc2"/>
    <w:basedOn w:val="Fontepargpadro"/>
    <w:rsid w:val="006B4273"/>
    <w:rPr>
      <w:vanish w:val="0"/>
      <w:webHidden w:val="0"/>
      <w:color w:val="949494"/>
      <w:sz w:val="26"/>
      <w:szCs w:val="26"/>
      <w:specVanish w:val="0"/>
    </w:rPr>
  </w:style>
  <w:style w:type="character" w:customStyle="1" w:styleId="bluelight2">
    <w:name w:val="bluelight2"/>
    <w:basedOn w:val="Fontepargpadro"/>
    <w:rsid w:val="006B4273"/>
    <w:rPr>
      <w:color w:val="666699"/>
    </w:rPr>
  </w:style>
  <w:style w:type="character" w:styleId="Forte">
    <w:name w:val="Strong"/>
    <w:basedOn w:val="Fontepargpadro"/>
    <w:uiPriority w:val="22"/>
    <w:qFormat/>
    <w:rsid w:val="004C6ADC"/>
    <w:rPr>
      <w:b/>
      <w:bCs/>
    </w:rPr>
  </w:style>
  <w:style w:type="table" w:styleId="ListaClara-nfase5">
    <w:name w:val="Light List Accent 5"/>
    <w:basedOn w:val="Tabelanormal"/>
    <w:uiPriority w:val="61"/>
    <w:rsid w:val="00D1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D1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360" w:lineRule="auto"/>
      <w:jc w:val="both"/>
    </w:pPr>
    <w:rPr>
      <w:rFonts w:ascii="Courier New" w:hAnsi="Courier New" w:cs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55F"/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2455F"/>
    <w:rPr>
      <w:rFonts w:ascii="Courier New" w:hAnsi="Courier New" w:cs="Courier New"/>
      <w:sz w:val="20"/>
    </w:rPr>
  </w:style>
  <w:style w:type="paragraph" w:styleId="Rodap">
    <w:name w:val="footer"/>
    <w:basedOn w:val="Normal"/>
    <w:link w:val="RodapChar"/>
    <w:uiPriority w:val="99"/>
    <w:unhideWhenUsed/>
    <w:rsid w:val="0092455F"/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2455F"/>
    <w:rPr>
      <w:rFonts w:ascii="Courier New" w:hAnsi="Courier New" w:cs="Courier New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C18"/>
    <w:pPr>
      <w:ind w:left="720"/>
      <w:contextualSpacing/>
    </w:pPr>
  </w:style>
  <w:style w:type="table" w:styleId="Tabelacomgrade">
    <w:name w:val="Table Grid"/>
    <w:basedOn w:val="Tabelanormal"/>
    <w:uiPriority w:val="59"/>
    <w:rsid w:val="0006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1E1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1E1F"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1E1F"/>
    <w:rPr>
      <w:vertAlign w:val="superscript"/>
    </w:rPr>
  </w:style>
  <w:style w:type="character" w:customStyle="1" w:styleId="apple-converted-space">
    <w:name w:val="apple-converted-space"/>
    <w:basedOn w:val="Fontepargpadro"/>
    <w:rsid w:val="00DD723F"/>
  </w:style>
  <w:style w:type="paragraph" w:styleId="NormalWeb">
    <w:name w:val="Normal (Web)"/>
    <w:basedOn w:val="Normal"/>
    <w:uiPriority w:val="99"/>
    <w:unhideWhenUsed/>
    <w:rsid w:val="00163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4273"/>
    <w:rPr>
      <w:color w:val="333333"/>
      <w:u w:val="single"/>
    </w:rPr>
  </w:style>
  <w:style w:type="character" w:customStyle="1" w:styleId="h15">
    <w:name w:val="h15"/>
    <w:basedOn w:val="Fontepargpadro"/>
    <w:rsid w:val="006B4273"/>
    <w:rPr>
      <w:b w:val="0"/>
      <w:bCs w:val="0"/>
      <w:vanish w:val="0"/>
      <w:webHidden w:val="0"/>
      <w:color w:val="4C7EB1"/>
      <w:sz w:val="45"/>
      <w:szCs w:val="45"/>
      <w:specVanish w:val="0"/>
    </w:rPr>
  </w:style>
  <w:style w:type="character" w:customStyle="1" w:styleId="gallerydesc2">
    <w:name w:val="gallery_desc2"/>
    <w:basedOn w:val="Fontepargpadro"/>
    <w:rsid w:val="006B4273"/>
    <w:rPr>
      <w:vanish w:val="0"/>
      <w:webHidden w:val="0"/>
      <w:color w:val="949494"/>
      <w:sz w:val="26"/>
      <w:szCs w:val="26"/>
      <w:specVanish w:val="0"/>
    </w:rPr>
  </w:style>
  <w:style w:type="character" w:customStyle="1" w:styleId="bluelight2">
    <w:name w:val="bluelight2"/>
    <w:basedOn w:val="Fontepargpadro"/>
    <w:rsid w:val="006B4273"/>
    <w:rPr>
      <w:color w:val="666699"/>
    </w:rPr>
  </w:style>
  <w:style w:type="character" w:styleId="Forte">
    <w:name w:val="Strong"/>
    <w:basedOn w:val="Fontepargpadro"/>
    <w:uiPriority w:val="22"/>
    <w:qFormat/>
    <w:rsid w:val="004C6ADC"/>
    <w:rPr>
      <w:b/>
      <w:bCs/>
    </w:rPr>
  </w:style>
  <w:style w:type="table" w:styleId="ListaClara-nfase5">
    <w:name w:val="Light List Accent 5"/>
    <w:basedOn w:val="Tabelanormal"/>
    <w:uiPriority w:val="61"/>
    <w:rsid w:val="00D1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D15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7662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0543">
                              <w:marLeft w:val="165"/>
                              <w:marRight w:val="165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DDBD-01A6-4522-A5D5-A6F1019D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cschneider</dc:creator>
  <cp:lastModifiedBy>Marcos Portella Miguel</cp:lastModifiedBy>
  <cp:revision>9</cp:revision>
  <cp:lastPrinted>2013-09-02T14:42:00Z</cp:lastPrinted>
  <dcterms:created xsi:type="dcterms:W3CDTF">2014-01-16T13:00:00Z</dcterms:created>
  <dcterms:modified xsi:type="dcterms:W3CDTF">2014-05-30T19:38:00Z</dcterms:modified>
</cp:coreProperties>
</file>